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3D3" w:rsidRPr="007D2F74" w:rsidRDefault="00A503D3" w:rsidP="00A503D3">
      <w:pPr>
        <w:pStyle w:val="AralkYok"/>
        <w:jc w:val="center"/>
        <w:rPr>
          <w:rFonts w:asciiTheme="minorHAnsi" w:hAnsiTheme="minorHAnsi"/>
          <w:b/>
          <w:szCs w:val="22"/>
        </w:rPr>
      </w:pPr>
      <w:r w:rsidRPr="007D2F74">
        <w:rPr>
          <w:rFonts w:asciiTheme="minorHAnsi" w:hAnsiTheme="minorHAnsi"/>
          <w:b/>
          <w:szCs w:val="22"/>
        </w:rPr>
        <w:t>KÜÇÜKYALI MESLEKİ VE TEKNİK ANADOLU LİSESİ</w:t>
      </w:r>
    </w:p>
    <w:p w:rsidR="00A503D3" w:rsidRPr="007D2F74" w:rsidRDefault="003A3E21" w:rsidP="00A503D3">
      <w:pPr>
        <w:pStyle w:val="AralkYok"/>
        <w:jc w:val="center"/>
        <w:rPr>
          <w:rFonts w:asciiTheme="minorHAnsi" w:hAnsiTheme="minorHAnsi"/>
          <w:b/>
          <w:szCs w:val="22"/>
        </w:rPr>
      </w:pPr>
      <w:r>
        <w:rPr>
          <w:rFonts w:asciiTheme="minorHAnsi" w:hAnsiTheme="minorHAnsi"/>
          <w:b/>
          <w:szCs w:val="22"/>
        </w:rPr>
        <w:t>2021-2022</w:t>
      </w:r>
      <w:r w:rsidR="00A503D3" w:rsidRPr="007D2F74">
        <w:rPr>
          <w:rFonts w:asciiTheme="minorHAnsi" w:hAnsiTheme="minorHAnsi"/>
          <w:b/>
          <w:szCs w:val="22"/>
        </w:rPr>
        <w:t xml:space="preserve"> EĞİTİM ÖĞRETİM YILI</w:t>
      </w:r>
    </w:p>
    <w:p w:rsidR="00A503D3" w:rsidRPr="007D2F74" w:rsidRDefault="00D76F59" w:rsidP="00A503D3">
      <w:pPr>
        <w:pStyle w:val="AralkYok"/>
        <w:jc w:val="center"/>
        <w:rPr>
          <w:rFonts w:asciiTheme="minorHAnsi" w:hAnsiTheme="minorHAnsi"/>
          <w:b/>
          <w:szCs w:val="22"/>
        </w:rPr>
      </w:pPr>
      <w:r w:rsidRPr="007D2F74">
        <w:rPr>
          <w:rFonts w:asciiTheme="minorHAnsi" w:hAnsiTheme="minorHAnsi"/>
          <w:b/>
          <w:szCs w:val="22"/>
        </w:rPr>
        <w:t>ENDÜSTRİYEL KONTROL ARIZA ANALİZİ 11</w:t>
      </w:r>
      <w:r w:rsidR="00A503D3" w:rsidRPr="007D2F74">
        <w:rPr>
          <w:rFonts w:asciiTheme="minorHAnsi" w:hAnsiTheme="minorHAnsi"/>
          <w:b/>
          <w:szCs w:val="22"/>
        </w:rPr>
        <w:t>. SINIF DERSİ</w:t>
      </w:r>
    </w:p>
    <w:p w:rsidR="00AA6688" w:rsidRPr="007D2F74" w:rsidRDefault="00A503D3" w:rsidP="00A503D3">
      <w:pPr>
        <w:pStyle w:val="AralkYok"/>
        <w:jc w:val="center"/>
        <w:rPr>
          <w:rFonts w:asciiTheme="minorHAnsi" w:hAnsiTheme="minorHAnsi"/>
          <w:b/>
          <w:szCs w:val="22"/>
        </w:rPr>
      </w:pPr>
      <w:r w:rsidRPr="007D2F74">
        <w:rPr>
          <w:rFonts w:asciiTheme="minorHAnsi" w:hAnsiTheme="minorHAnsi"/>
          <w:b/>
          <w:szCs w:val="22"/>
        </w:rPr>
        <w:t>ÜNİTELENDİRİLMİŞ YILLIK PLAN</w:t>
      </w:r>
      <w:r w:rsidR="000C71D3" w:rsidRPr="007D2F74">
        <w:rPr>
          <w:rFonts w:asciiTheme="minorHAnsi" w:hAnsiTheme="minorHAnsi"/>
          <w:b/>
          <w:szCs w:val="22"/>
        </w:rPr>
        <w:t>I</w:t>
      </w:r>
    </w:p>
    <w:tbl>
      <w:tblPr>
        <w:tblStyle w:val="TabloKlavuzu"/>
        <w:tblpPr w:leftFromText="141" w:rightFromText="141" w:vertAnchor="text" w:tblpY="1"/>
        <w:tblOverlap w:val="never"/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736"/>
        <w:gridCol w:w="761"/>
        <w:gridCol w:w="491"/>
        <w:gridCol w:w="2507"/>
        <w:gridCol w:w="1623"/>
        <w:gridCol w:w="1758"/>
        <w:gridCol w:w="4806"/>
        <w:gridCol w:w="2472"/>
      </w:tblGrid>
      <w:tr w:rsidR="007D4ECA" w:rsidRPr="007D2F74" w:rsidTr="007D4ECA">
        <w:trPr>
          <w:cantSplit/>
          <w:trHeight w:val="1134"/>
          <w:tblHeader/>
        </w:trPr>
        <w:tc>
          <w:tcPr>
            <w:tcW w:w="182" w:type="pct"/>
            <w:textDirection w:val="btLr"/>
          </w:tcPr>
          <w:p w:rsidR="007D4ECA" w:rsidRPr="007D2F74" w:rsidRDefault="007D4ECA">
            <w:pPr>
              <w:ind w:left="113" w:right="113"/>
              <w:jc w:val="center"/>
              <w:rPr>
                <w:rFonts w:asciiTheme="minorHAnsi" w:hAnsiTheme="minorHAnsi"/>
                <w:b/>
                <w:szCs w:val="22"/>
              </w:rPr>
            </w:pPr>
            <w:r w:rsidRPr="007D2F74">
              <w:rPr>
                <w:rFonts w:asciiTheme="minorHAnsi" w:hAnsiTheme="minorHAnsi"/>
                <w:b/>
                <w:szCs w:val="22"/>
              </w:rPr>
              <w:t>AY</w:t>
            </w:r>
          </w:p>
        </w:tc>
        <w:tc>
          <w:tcPr>
            <w:tcW w:w="234" w:type="pct"/>
            <w:textDirection w:val="btLr"/>
          </w:tcPr>
          <w:p w:rsidR="007D4ECA" w:rsidRPr="007D2F74" w:rsidRDefault="007D4ECA">
            <w:pPr>
              <w:ind w:left="113" w:right="113"/>
              <w:jc w:val="center"/>
              <w:rPr>
                <w:rFonts w:asciiTheme="minorHAnsi" w:hAnsiTheme="minorHAnsi"/>
                <w:b/>
                <w:szCs w:val="22"/>
              </w:rPr>
            </w:pPr>
            <w:r>
              <w:rPr>
                <w:rFonts w:asciiTheme="minorHAnsi" w:hAnsiTheme="minorHAnsi"/>
                <w:b/>
                <w:szCs w:val="22"/>
              </w:rPr>
              <w:t>YIL HAFTA</w:t>
            </w:r>
          </w:p>
        </w:tc>
        <w:tc>
          <w:tcPr>
            <w:tcW w:w="242" w:type="pct"/>
            <w:textDirection w:val="btLr"/>
          </w:tcPr>
          <w:p w:rsidR="007D4ECA" w:rsidRPr="007D2F74" w:rsidRDefault="007D4ECA">
            <w:pPr>
              <w:ind w:left="113" w:right="113"/>
              <w:jc w:val="center"/>
              <w:rPr>
                <w:rFonts w:asciiTheme="minorHAnsi" w:hAnsiTheme="minorHAnsi"/>
                <w:b/>
                <w:szCs w:val="22"/>
              </w:rPr>
            </w:pPr>
            <w:r>
              <w:rPr>
                <w:rFonts w:asciiTheme="minorHAnsi" w:hAnsiTheme="minorHAnsi"/>
                <w:b/>
                <w:szCs w:val="22"/>
              </w:rPr>
              <w:t xml:space="preserve">AY </w:t>
            </w:r>
            <w:r w:rsidRPr="007D2F74">
              <w:rPr>
                <w:rFonts w:asciiTheme="minorHAnsi" w:hAnsiTheme="minorHAnsi"/>
                <w:b/>
                <w:szCs w:val="22"/>
              </w:rPr>
              <w:t>HAFTA</w:t>
            </w:r>
          </w:p>
        </w:tc>
        <w:tc>
          <w:tcPr>
            <w:tcW w:w="156" w:type="pct"/>
            <w:textDirection w:val="btLr"/>
          </w:tcPr>
          <w:p w:rsidR="007D4ECA" w:rsidRPr="007D2F74" w:rsidRDefault="007D4ECA">
            <w:pPr>
              <w:ind w:left="113" w:right="113"/>
              <w:jc w:val="center"/>
              <w:rPr>
                <w:rFonts w:asciiTheme="minorHAnsi" w:hAnsiTheme="minorHAnsi"/>
                <w:b/>
                <w:szCs w:val="22"/>
              </w:rPr>
            </w:pPr>
            <w:r w:rsidRPr="007D2F74">
              <w:rPr>
                <w:rFonts w:asciiTheme="minorHAnsi" w:hAnsiTheme="minorHAnsi"/>
                <w:b/>
                <w:szCs w:val="22"/>
              </w:rPr>
              <w:t>SAAT</w:t>
            </w:r>
          </w:p>
        </w:tc>
        <w:tc>
          <w:tcPr>
            <w:tcW w:w="797" w:type="pct"/>
            <w:vAlign w:val="center"/>
          </w:tcPr>
          <w:p w:rsidR="007D4ECA" w:rsidRPr="007D2F74" w:rsidRDefault="007D4ECA">
            <w:pPr>
              <w:rPr>
                <w:rFonts w:asciiTheme="minorHAnsi" w:hAnsiTheme="minorHAnsi"/>
                <w:b/>
                <w:szCs w:val="22"/>
              </w:rPr>
            </w:pPr>
            <w:r w:rsidRPr="007D2F74">
              <w:rPr>
                <w:rFonts w:asciiTheme="minorHAnsi" w:hAnsiTheme="minorHAnsi"/>
                <w:b/>
                <w:szCs w:val="22"/>
              </w:rPr>
              <w:t>KAZANIM</w:t>
            </w:r>
          </w:p>
        </w:tc>
        <w:tc>
          <w:tcPr>
            <w:tcW w:w="516" w:type="pct"/>
            <w:vAlign w:val="center"/>
          </w:tcPr>
          <w:p w:rsidR="007D4ECA" w:rsidRPr="007D2F74" w:rsidRDefault="007D4ECA">
            <w:pPr>
              <w:rPr>
                <w:rFonts w:asciiTheme="minorHAnsi" w:hAnsiTheme="minorHAnsi"/>
                <w:b/>
                <w:szCs w:val="22"/>
              </w:rPr>
            </w:pPr>
            <w:r w:rsidRPr="007D2F74">
              <w:rPr>
                <w:rFonts w:asciiTheme="minorHAnsi" w:hAnsiTheme="minorHAnsi"/>
                <w:b/>
                <w:szCs w:val="22"/>
              </w:rPr>
              <w:t>ÖĞRENME YÖNTEMLERİ</w:t>
            </w:r>
          </w:p>
        </w:tc>
        <w:tc>
          <w:tcPr>
            <w:tcW w:w="559" w:type="pct"/>
            <w:vAlign w:val="center"/>
          </w:tcPr>
          <w:p w:rsidR="007D4ECA" w:rsidRPr="007D2F74" w:rsidRDefault="007D4ECA">
            <w:pPr>
              <w:rPr>
                <w:rFonts w:asciiTheme="minorHAnsi" w:hAnsiTheme="minorHAnsi"/>
                <w:b/>
                <w:szCs w:val="22"/>
              </w:rPr>
            </w:pPr>
            <w:r w:rsidRPr="007D2F74">
              <w:rPr>
                <w:rFonts w:asciiTheme="minorHAnsi" w:hAnsiTheme="minorHAnsi"/>
                <w:b/>
                <w:szCs w:val="22"/>
              </w:rPr>
              <w:t>ARAÇ-GEREÇLER</w:t>
            </w:r>
          </w:p>
        </w:tc>
        <w:tc>
          <w:tcPr>
            <w:tcW w:w="1528" w:type="pct"/>
            <w:vAlign w:val="center"/>
          </w:tcPr>
          <w:p w:rsidR="007D4ECA" w:rsidRPr="007D2F74" w:rsidRDefault="007D4ECA">
            <w:pPr>
              <w:rPr>
                <w:rFonts w:asciiTheme="minorHAnsi" w:hAnsiTheme="minorHAnsi"/>
                <w:b/>
                <w:szCs w:val="22"/>
              </w:rPr>
            </w:pPr>
            <w:r w:rsidRPr="007D2F74">
              <w:rPr>
                <w:rFonts w:asciiTheme="minorHAnsi" w:hAnsiTheme="minorHAnsi"/>
                <w:b/>
                <w:szCs w:val="22"/>
              </w:rPr>
              <w:t>KONU</w:t>
            </w:r>
          </w:p>
        </w:tc>
        <w:tc>
          <w:tcPr>
            <w:tcW w:w="787" w:type="pct"/>
            <w:vAlign w:val="center"/>
          </w:tcPr>
          <w:p w:rsidR="007D4ECA" w:rsidRPr="007D2F74" w:rsidRDefault="007D4ECA">
            <w:pPr>
              <w:rPr>
                <w:rFonts w:asciiTheme="minorHAnsi" w:hAnsiTheme="minorHAnsi"/>
                <w:b/>
                <w:szCs w:val="22"/>
              </w:rPr>
            </w:pPr>
            <w:r w:rsidRPr="007D2F74">
              <w:rPr>
                <w:rFonts w:asciiTheme="minorHAnsi" w:hAnsiTheme="minorHAnsi"/>
                <w:b/>
                <w:szCs w:val="22"/>
              </w:rPr>
              <w:t>DEĞERLENDİRME</w:t>
            </w:r>
          </w:p>
        </w:tc>
      </w:tr>
      <w:tr w:rsidR="007D4ECA" w:rsidRPr="007D2F74" w:rsidTr="007D4ECA">
        <w:trPr>
          <w:cantSplit/>
          <w:trHeight w:val="1824"/>
        </w:trPr>
        <w:tc>
          <w:tcPr>
            <w:tcW w:w="182" w:type="pct"/>
            <w:textDirection w:val="btLr"/>
          </w:tcPr>
          <w:p w:rsidR="007D4ECA" w:rsidRPr="007D2F74" w:rsidRDefault="007D4ECA" w:rsidP="00707C1D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EYLÜL</w:t>
            </w:r>
          </w:p>
        </w:tc>
        <w:tc>
          <w:tcPr>
            <w:tcW w:w="234" w:type="pct"/>
            <w:textDirection w:val="btLr"/>
          </w:tcPr>
          <w:p w:rsidR="007D4ECA" w:rsidRDefault="007D4ECA" w:rsidP="00707C1D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1</w:t>
            </w:r>
          </w:p>
        </w:tc>
        <w:tc>
          <w:tcPr>
            <w:tcW w:w="242" w:type="pct"/>
            <w:textDirection w:val="btLr"/>
          </w:tcPr>
          <w:p w:rsidR="007D4ECA" w:rsidRDefault="007D4ECA" w:rsidP="00707C1D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1.HAFTA</w:t>
            </w:r>
          </w:p>
          <w:p w:rsidR="007D4ECA" w:rsidRPr="007D2F74" w:rsidRDefault="007D4ECA" w:rsidP="00707C1D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 xml:space="preserve"> (06-10</w:t>
            </w:r>
            <w:r w:rsidRPr="007D2F74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156" w:type="pct"/>
            <w:textDirection w:val="btLr"/>
          </w:tcPr>
          <w:p w:rsidR="007D4ECA" w:rsidRPr="007D2F74" w:rsidRDefault="007D4ECA" w:rsidP="00707C1D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 xml:space="preserve">5 </w:t>
            </w:r>
            <w:r w:rsidRPr="007D2F74">
              <w:rPr>
                <w:rFonts w:asciiTheme="minorHAnsi" w:hAnsiTheme="minorHAnsi"/>
                <w:szCs w:val="22"/>
              </w:rPr>
              <w:t>SAAT</w:t>
            </w:r>
          </w:p>
        </w:tc>
        <w:tc>
          <w:tcPr>
            <w:tcW w:w="797" w:type="pct"/>
            <w:vAlign w:val="center"/>
          </w:tcPr>
          <w:p w:rsidR="007D4ECA" w:rsidRDefault="007D4ECA" w:rsidP="00C04E86">
            <w:pPr>
              <w:tabs>
                <w:tab w:val="left" w:pos="454"/>
              </w:tabs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>Elektrik elektronik devrelerde arızalı birimi veya elemanı bulup arızayı giderebilecektir.</w:t>
            </w:r>
          </w:p>
          <w:p w:rsidR="009752F7" w:rsidRPr="007D2F74" w:rsidRDefault="009752F7" w:rsidP="00C04E86">
            <w:pPr>
              <w:tabs>
                <w:tab w:val="left" w:pos="454"/>
              </w:tabs>
              <w:rPr>
                <w:rFonts w:asciiTheme="minorHAnsi" w:hAnsiTheme="minorHAnsi"/>
                <w:i/>
                <w:szCs w:val="22"/>
              </w:rPr>
            </w:pPr>
            <w:r w:rsidRPr="00357E84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Atatürk’ün Milli Eğitime verdiği önem</w:t>
            </w:r>
          </w:p>
        </w:tc>
        <w:tc>
          <w:tcPr>
            <w:tcW w:w="516" w:type="pct"/>
            <w:vAlign w:val="center"/>
          </w:tcPr>
          <w:p w:rsidR="007D4ECA" w:rsidRPr="007D2F74" w:rsidRDefault="007D4ECA" w:rsidP="00707C1D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59" w:type="pct"/>
            <w:vAlign w:val="center"/>
          </w:tcPr>
          <w:p w:rsidR="007D4ECA" w:rsidRPr="007D2F74" w:rsidRDefault="007D4ECA" w:rsidP="00707C1D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528" w:type="pct"/>
            <w:vAlign w:val="center"/>
          </w:tcPr>
          <w:p w:rsidR="007D4ECA" w:rsidRPr="005B18CF" w:rsidRDefault="007D4ECA" w:rsidP="00C04E86">
            <w:pPr>
              <w:rPr>
                <w:b/>
                <w:sz w:val="16"/>
                <w:szCs w:val="16"/>
              </w:rPr>
            </w:pPr>
            <w:proofErr w:type="gramStart"/>
            <w:r w:rsidRPr="005B18CF">
              <w:rPr>
                <w:b/>
                <w:sz w:val="16"/>
                <w:szCs w:val="16"/>
                <w:highlight w:val="green"/>
              </w:rPr>
              <w:t>MODÜL :   ARIZA</w:t>
            </w:r>
            <w:proofErr w:type="gramEnd"/>
            <w:r w:rsidRPr="005B18CF">
              <w:rPr>
                <w:b/>
                <w:sz w:val="16"/>
                <w:szCs w:val="16"/>
                <w:highlight w:val="green"/>
              </w:rPr>
              <w:t xml:space="preserve"> ANALİZ YÖNTEMLERİ VE ARIZA GİDERME</w:t>
            </w:r>
          </w:p>
          <w:p w:rsidR="007D4ECA" w:rsidRPr="00C04E86" w:rsidRDefault="007D4ECA" w:rsidP="00C04E86">
            <w:pPr>
              <w:rPr>
                <w:rFonts w:asciiTheme="minorHAnsi" w:hAnsiTheme="minorHAnsi"/>
                <w:color w:val="0000FF"/>
                <w:szCs w:val="22"/>
              </w:rPr>
            </w:pPr>
            <w:r w:rsidRPr="00C04E86">
              <w:rPr>
                <w:rFonts w:asciiTheme="minorHAnsi" w:hAnsiTheme="minorHAnsi"/>
                <w:color w:val="0000FF"/>
                <w:szCs w:val="22"/>
              </w:rPr>
              <w:t>A. ARIZA TESPİTİ</w:t>
            </w:r>
          </w:p>
          <w:p w:rsidR="007D4ECA" w:rsidRPr="00C04E86" w:rsidRDefault="007D4ECA" w:rsidP="00C04E86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C04E86">
              <w:rPr>
                <w:rFonts w:asciiTheme="minorHAnsi" w:hAnsiTheme="minorHAnsi"/>
                <w:szCs w:val="22"/>
              </w:rPr>
              <w:t xml:space="preserve">1. Arızanın tanımı ve gidermenin önemi     </w:t>
            </w:r>
          </w:p>
          <w:p w:rsidR="007D4ECA" w:rsidRPr="00C04E86" w:rsidRDefault="007D4ECA" w:rsidP="00C04E86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C04E86">
              <w:rPr>
                <w:rFonts w:asciiTheme="minorHAnsi" w:hAnsiTheme="minorHAnsi"/>
                <w:szCs w:val="22"/>
              </w:rPr>
              <w:t>2. Arıza Bulma Metotları</w:t>
            </w:r>
          </w:p>
          <w:p w:rsidR="007D4ECA" w:rsidRPr="00C04E86" w:rsidRDefault="007D4ECA" w:rsidP="00C04E86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proofErr w:type="gramStart"/>
            <w:r w:rsidRPr="00C04E86">
              <w:rPr>
                <w:rFonts w:asciiTheme="minorHAnsi" w:hAnsiTheme="minorHAnsi"/>
                <w:szCs w:val="22"/>
              </w:rPr>
              <w:t>a</w:t>
            </w:r>
            <w:proofErr w:type="gramEnd"/>
            <w:r w:rsidRPr="00C04E86">
              <w:rPr>
                <w:rFonts w:asciiTheme="minorHAnsi" w:hAnsiTheme="minorHAnsi"/>
                <w:szCs w:val="22"/>
              </w:rPr>
              <w:t>-Çıkış değerine göre arıza bulma</w:t>
            </w:r>
          </w:p>
          <w:p w:rsidR="007D4ECA" w:rsidRPr="00C04E86" w:rsidRDefault="007D4ECA" w:rsidP="00C04E86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proofErr w:type="gramStart"/>
            <w:r w:rsidRPr="00C04E86">
              <w:rPr>
                <w:rFonts w:asciiTheme="minorHAnsi" w:hAnsiTheme="minorHAnsi"/>
                <w:szCs w:val="22"/>
              </w:rPr>
              <w:t>b</w:t>
            </w:r>
            <w:proofErr w:type="gramEnd"/>
            <w:r w:rsidRPr="00C04E86">
              <w:rPr>
                <w:rFonts w:asciiTheme="minorHAnsi" w:hAnsiTheme="minorHAnsi"/>
                <w:szCs w:val="22"/>
              </w:rPr>
              <w:t>-Akış diyagramı ile arıza tespiti</w:t>
            </w:r>
          </w:p>
          <w:p w:rsidR="007D4ECA" w:rsidRPr="00C04E86" w:rsidRDefault="007D4ECA" w:rsidP="00C04E86">
            <w:pPr>
              <w:tabs>
                <w:tab w:val="left" w:pos="907"/>
              </w:tabs>
              <w:rPr>
                <w:sz w:val="18"/>
                <w:szCs w:val="18"/>
              </w:rPr>
            </w:pPr>
            <w:proofErr w:type="gramStart"/>
            <w:r w:rsidRPr="00C04E86">
              <w:rPr>
                <w:rFonts w:asciiTheme="minorHAnsi" w:hAnsiTheme="minorHAnsi"/>
                <w:szCs w:val="22"/>
              </w:rPr>
              <w:t>c</w:t>
            </w:r>
            <w:proofErr w:type="gramEnd"/>
            <w:r w:rsidRPr="00C04E86">
              <w:rPr>
                <w:rFonts w:asciiTheme="minorHAnsi" w:hAnsiTheme="minorHAnsi"/>
                <w:szCs w:val="22"/>
              </w:rPr>
              <w:t>-Blok Diyagram ile arıza tespiti</w:t>
            </w:r>
          </w:p>
        </w:tc>
        <w:tc>
          <w:tcPr>
            <w:tcW w:w="787" w:type="pct"/>
            <w:vAlign w:val="center"/>
          </w:tcPr>
          <w:p w:rsidR="007D4ECA" w:rsidRPr="007D2F74" w:rsidRDefault="007D4ECA" w:rsidP="00707C1D">
            <w:pPr>
              <w:rPr>
                <w:rFonts w:asciiTheme="minorHAnsi" w:hAnsiTheme="minorHAnsi"/>
                <w:szCs w:val="22"/>
              </w:rPr>
            </w:pPr>
          </w:p>
        </w:tc>
      </w:tr>
      <w:tr w:rsidR="007D4ECA" w:rsidRPr="007D2F74" w:rsidTr="007D4ECA">
        <w:trPr>
          <w:cantSplit/>
          <w:trHeight w:val="1134"/>
        </w:trPr>
        <w:tc>
          <w:tcPr>
            <w:tcW w:w="182" w:type="pct"/>
            <w:textDirection w:val="btLr"/>
          </w:tcPr>
          <w:p w:rsidR="007D4ECA" w:rsidRPr="007D2F74" w:rsidRDefault="007D4ECA" w:rsidP="00C04E86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EYLÜL</w:t>
            </w:r>
          </w:p>
        </w:tc>
        <w:tc>
          <w:tcPr>
            <w:tcW w:w="234" w:type="pct"/>
            <w:textDirection w:val="btLr"/>
          </w:tcPr>
          <w:p w:rsidR="007D4ECA" w:rsidRDefault="007D4ECA" w:rsidP="00C04E86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2</w:t>
            </w:r>
          </w:p>
        </w:tc>
        <w:tc>
          <w:tcPr>
            <w:tcW w:w="242" w:type="pct"/>
            <w:textDirection w:val="btLr"/>
          </w:tcPr>
          <w:p w:rsidR="007D4ECA" w:rsidRDefault="007D4ECA" w:rsidP="00C04E86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 xml:space="preserve">2.HAFTA </w:t>
            </w:r>
          </w:p>
          <w:p w:rsidR="007D4ECA" w:rsidRPr="007D2F74" w:rsidRDefault="007D4ECA" w:rsidP="00C04E86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(13-17</w:t>
            </w:r>
            <w:r w:rsidRPr="007D2F74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156" w:type="pct"/>
            <w:textDirection w:val="btLr"/>
          </w:tcPr>
          <w:p w:rsidR="007D4ECA" w:rsidRPr="007D2F74" w:rsidRDefault="007D4ECA" w:rsidP="00C04E86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 xml:space="preserve">5 </w:t>
            </w:r>
            <w:r w:rsidRPr="007D2F74">
              <w:rPr>
                <w:rFonts w:asciiTheme="minorHAnsi" w:hAnsiTheme="minorHAnsi"/>
                <w:szCs w:val="22"/>
              </w:rPr>
              <w:t>SAAT</w:t>
            </w:r>
          </w:p>
        </w:tc>
        <w:tc>
          <w:tcPr>
            <w:tcW w:w="797" w:type="pct"/>
            <w:vAlign w:val="center"/>
          </w:tcPr>
          <w:p w:rsidR="007D4ECA" w:rsidRPr="007D2F74" w:rsidRDefault="007D4ECA" w:rsidP="00C04E86">
            <w:pPr>
              <w:tabs>
                <w:tab w:val="left" w:pos="454"/>
              </w:tabs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>Elektrik elektronik devrelerde arızalı birimi veya elemanı bulup arızayı giderebilecektir.</w:t>
            </w:r>
          </w:p>
          <w:p w:rsidR="007D4ECA" w:rsidRPr="007D2F74" w:rsidRDefault="007D4ECA" w:rsidP="00C04E86">
            <w:pPr>
              <w:tabs>
                <w:tab w:val="left" w:pos="454"/>
              </w:tabs>
              <w:rPr>
                <w:rFonts w:asciiTheme="minorHAnsi" w:hAnsiTheme="minorHAnsi"/>
                <w:b/>
                <w:i/>
                <w:color w:val="FF0000"/>
                <w:szCs w:val="22"/>
                <w:u w:val="single"/>
              </w:rPr>
            </w:pPr>
            <w:r w:rsidRPr="007D2F74">
              <w:rPr>
                <w:rFonts w:asciiTheme="minorHAnsi" w:hAnsiTheme="minorHAnsi"/>
                <w:b/>
                <w:i/>
                <w:color w:val="FF0000"/>
                <w:szCs w:val="22"/>
                <w:u w:val="single"/>
              </w:rPr>
              <w:t>15 Temmuz Darbe Girişimi ve Etkileri</w:t>
            </w:r>
          </w:p>
          <w:p w:rsidR="007D4ECA" w:rsidRPr="007D2F74" w:rsidRDefault="007D4ECA" w:rsidP="00C04E86">
            <w:pPr>
              <w:tabs>
                <w:tab w:val="left" w:pos="454"/>
              </w:tabs>
              <w:rPr>
                <w:rFonts w:asciiTheme="minorHAnsi" w:hAnsiTheme="minorHAnsi"/>
                <w:i/>
                <w:szCs w:val="22"/>
              </w:rPr>
            </w:pPr>
          </w:p>
        </w:tc>
        <w:tc>
          <w:tcPr>
            <w:tcW w:w="516" w:type="pct"/>
            <w:vAlign w:val="center"/>
          </w:tcPr>
          <w:p w:rsidR="007D4ECA" w:rsidRPr="007D2F74" w:rsidRDefault="007D4ECA" w:rsidP="00C04E86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59" w:type="pct"/>
            <w:vAlign w:val="center"/>
          </w:tcPr>
          <w:p w:rsidR="007D4ECA" w:rsidRPr="007D2F74" w:rsidRDefault="007D4ECA" w:rsidP="00C04E86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528" w:type="pct"/>
            <w:vAlign w:val="center"/>
          </w:tcPr>
          <w:p w:rsidR="007D4ECA" w:rsidRPr="00C04E86" w:rsidRDefault="007D4ECA" w:rsidP="00C04E86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C04E86">
              <w:rPr>
                <w:rFonts w:asciiTheme="minorHAnsi" w:hAnsiTheme="minorHAnsi"/>
                <w:szCs w:val="22"/>
              </w:rPr>
              <w:t>3. Arıza gidermede kullanılan işlemler</w:t>
            </w:r>
          </w:p>
          <w:p w:rsidR="007D4ECA" w:rsidRPr="00C04E86" w:rsidRDefault="007D4ECA" w:rsidP="00C04E86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proofErr w:type="gramStart"/>
            <w:r w:rsidRPr="00C04E86">
              <w:rPr>
                <w:rFonts w:asciiTheme="minorHAnsi" w:hAnsiTheme="minorHAnsi"/>
                <w:szCs w:val="22"/>
              </w:rPr>
              <w:t>a</w:t>
            </w:r>
            <w:proofErr w:type="gramEnd"/>
            <w:r w:rsidRPr="00C04E86">
              <w:rPr>
                <w:rFonts w:asciiTheme="minorHAnsi" w:hAnsiTheme="minorHAnsi"/>
                <w:szCs w:val="22"/>
              </w:rPr>
              <w:t>-Enerji kontrolü</w:t>
            </w:r>
          </w:p>
          <w:p w:rsidR="007D4ECA" w:rsidRPr="00C04E86" w:rsidRDefault="007D4ECA" w:rsidP="00C04E86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proofErr w:type="gramStart"/>
            <w:r w:rsidRPr="00C04E86">
              <w:rPr>
                <w:rFonts w:asciiTheme="minorHAnsi" w:hAnsiTheme="minorHAnsi"/>
                <w:szCs w:val="22"/>
              </w:rPr>
              <w:t>b</w:t>
            </w:r>
            <w:proofErr w:type="gramEnd"/>
            <w:r w:rsidRPr="00C04E86">
              <w:rPr>
                <w:rFonts w:asciiTheme="minorHAnsi" w:hAnsiTheme="minorHAnsi"/>
                <w:szCs w:val="22"/>
              </w:rPr>
              <w:t>-Duyusal kontrol</w:t>
            </w:r>
          </w:p>
          <w:p w:rsidR="007D4ECA" w:rsidRPr="00C04E86" w:rsidRDefault="007D4ECA" w:rsidP="00C04E86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proofErr w:type="gramStart"/>
            <w:r w:rsidRPr="00C04E86">
              <w:rPr>
                <w:rFonts w:asciiTheme="minorHAnsi" w:hAnsiTheme="minorHAnsi"/>
                <w:szCs w:val="22"/>
              </w:rPr>
              <w:t>c</w:t>
            </w:r>
            <w:proofErr w:type="gramEnd"/>
            <w:r w:rsidRPr="00C04E86">
              <w:rPr>
                <w:rFonts w:asciiTheme="minorHAnsi" w:hAnsiTheme="minorHAnsi"/>
                <w:szCs w:val="22"/>
              </w:rPr>
              <w:t>-Eleman değiştirme</w:t>
            </w:r>
          </w:p>
          <w:p w:rsidR="007D4ECA" w:rsidRPr="007D2F74" w:rsidRDefault="007D4ECA" w:rsidP="00C04E86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proofErr w:type="gramStart"/>
            <w:r w:rsidRPr="00C04E86">
              <w:rPr>
                <w:rFonts w:asciiTheme="minorHAnsi" w:hAnsiTheme="minorHAnsi"/>
                <w:szCs w:val="22"/>
              </w:rPr>
              <w:t>d</w:t>
            </w:r>
            <w:proofErr w:type="gramEnd"/>
            <w:r w:rsidRPr="00C04E86">
              <w:rPr>
                <w:rFonts w:asciiTheme="minorHAnsi" w:hAnsiTheme="minorHAnsi"/>
                <w:szCs w:val="22"/>
              </w:rPr>
              <w:t>-Sinyal izleme</w:t>
            </w:r>
            <w:r w:rsidRPr="007D2F74">
              <w:rPr>
                <w:rFonts w:asciiTheme="minorHAnsi" w:hAnsiTheme="minorHAnsi"/>
                <w:szCs w:val="22"/>
              </w:rPr>
              <w:t xml:space="preserve"> </w:t>
            </w:r>
          </w:p>
        </w:tc>
        <w:tc>
          <w:tcPr>
            <w:tcW w:w="787" w:type="pct"/>
            <w:vAlign w:val="center"/>
          </w:tcPr>
          <w:p w:rsidR="007D4ECA" w:rsidRPr="007D2F74" w:rsidRDefault="007D4ECA" w:rsidP="00C04E86">
            <w:pPr>
              <w:rPr>
                <w:rFonts w:asciiTheme="minorHAnsi" w:hAnsiTheme="minorHAnsi"/>
                <w:szCs w:val="22"/>
              </w:rPr>
            </w:pPr>
          </w:p>
        </w:tc>
      </w:tr>
      <w:tr w:rsidR="007D4ECA" w:rsidRPr="007D2F74" w:rsidTr="007D4ECA">
        <w:trPr>
          <w:cantSplit/>
          <w:trHeight w:val="1718"/>
        </w:trPr>
        <w:tc>
          <w:tcPr>
            <w:tcW w:w="182" w:type="pct"/>
            <w:textDirection w:val="btLr"/>
          </w:tcPr>
          <w:p w:rsidR="007D4ECA" w:rsidRPr="007D2F74" w:rsidRDefault="007D4ECA" w:rsidP="00C04E86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EYLÜL</w:t>
            </w:r>
          </w:p>
        </w:tc>
        <w:tc>
          <w:tcPr>
            <w:tcW w:w="234" w:type="pct"/>
            <w:textDirection w:val="btLr"/>
          </w:tcPr>
          <w:p w:rsidR="007D4ECA" w:rsidRDefault="007D4ECA" w:rsidP="00C04E86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3</w:t>
            </w:r>
          </w:p>
        </w:tc>
        <w:tc>
          <w:tcPr>
            <w:tcW w:w="242" w:type="pct"/>
            <w:textDirection w:val="btLr"/>
          </w:tcPr>
          <w:p w:rsidR="007D4ECA" w:rsidRDefault="007D4ECA" w:rsidP="00C04E86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 xml:space="preserve">3.HAFTA </w:t>
            </w:r>
          </w:p>
          <w:p w:rsidR="007D4ECA" w:rsidRPr="007D2F74" w:rsidRDefault="007D4ECA" w:rsidP="00C04E86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(20-24</w:t>
            </w:r>
            <w:r w:rsidRPr="007D2F74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156" w:type="pct"/>
            <w:textDirection w:val="btLr"/>
          </w:tcPr>
          <w:p w:rsidR="007D4ECA" w:rsidRPr="007D2F74" w:rsidRDefault="007D4ECA" w:rsidP="00C04E86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 xml:space="preserve">5 </w:t>
            </w:r>
            <w:r w:rsidRPr="007D2F74">
              <w:rPr>
                <w:rFonts w:asciiTheme="minorHAnsi" w:hAnsiTheme="minorHAnsi"/>
                <w:szCs w:val="22"/>
              </w:rPr>
              <w:t>SAAT</w:t>
            </w:r>
          </w:p>
        </w:tc>
        <w:tc>
          <w:tcPr>
            <w:tcW w:w="797" w:type="pct"/>
            <w:vAlign w:val="center"/>
          </w:tcPr>
          <w:p w:rsidR="007D4ECA" w:rsidRPr="007D2F74" w:rsidRDefault="007D4ECA" w:rsidP="00C04E86">
            <w:pPr>
              <w:tabs>
                <w:tab w:val="left" w:pos="454"/>
              </w:tabs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>Elektrik elektronik devrelerde arızalı birimi veya elemanı bulup arızayı giderebilecektir.</w:t>
            </w:r>
          </w:p>
        </w:tc>
        <w:tc>
          <w:tcPr>
            <w:tcW w:w="516" w:type="pct"/>
            <w:vAlign w:val="center"/>
          </w:tcPr>
          <w:p w:rsidR="007D4ECA" w:rsidRPr="007D2F74" w:rsidRDefault="007D4ECA" w:rsidP="00C04E86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59" w:type="pct"/>
            <w:vAlign w:val="center"/>
          </w:tcPr>
          <w:p w:rsidR="007D4ECA" w:rsidRPr="007D2F74" w:rsidRDefault="007D4ECA" w:rsidP="00C04E86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528" w:type="pct"/>
            <w:vAlign w:val="center"/>
          </w:tcPr>
          <w:p w:rsidR="007D4ECA" w:rsidRPr="007D2F74" w:rsidRDefault="007D4ECA" w:rsidP="00C04E86">
            <w:pPr>
              <w:rPr>
                <w:rFonts w:asciiTheme="minorHAnsi" w:hAnsiTheme="minorHAnsi"/>
                <w:color w:val="0000FF"/>
                <w:szCs w:val="22"/>
              </w:rPr>
            </w:pPr>
            <w:r w:rsidRPr="007D2F74">
              <w:rPr>
                <w:rFonts w:asciiTheme="minorHAnsi" w:hAnsiTheme="minorHAnsi"/>
                <w:color w:val="0000FF"/>
                <w:szCs w:val="22"/>
              </w:rPr>
              <w:t>2. ARIZALI BİRİMİ VEYA ELEMANI BULMA</w:t>
            </w:r>
          </w:p>
          <w:p w:rsidR="007D4ECA" w:rsidRPr="007D2F74" w:rsidRDefault="007D4ECA" w:rsidP="00C04E86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1. Devre Elemanlarının Sağlamlık Kontrolü</w:t>
            </w:r>
          </w:p>
          <w:p w:rsidR="007D4ECA" w:rsidRPr="007D2F74" w:rsidRDefault="007D4ECA" w:rsidP="00C04E86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2. Elektrik Elektronik Devrelerde Arıza Giderme</w:t>
            </w:r>
          </w:p>
          <w:p w:rsidR="007D4ECA" w:rsidRPr="007D2F74" w:rsidRDefault="007D4ECA" w:rsidP="00C04E86">
            <w:pPr>
              <w:tabs>
                <w:tab w:val="left" w:pos="1361"/>
              </w:tabs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a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- Aydınlatma tesisatlarında arıza giderme</w:t>
            </w:r>
          </w:p>
          <w:p w:rsidR="007D4ECA" w:rsidRPr="007D2F74" w:rsidRDefault="007D4ECA" w:rsidP="00C04E86">
            <w:pPr>
              <w:tabs>
                <w:tab w:val="left" w:pos="1361"/>
              </w:tabs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b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 xml:space="preserve">- Dirençli devrelerde arıza giderme </w:t>
            </w:r>
          </w:p>
          <w:p w:rsidR="007D4ECA" w:rsidRPr="007D2F74" w:rsidRDefault="007D4ECA" w:rsidP="00C04E86">
            <w:pPr>
              <w:tabs>
                <w:tab w:val="left" w:pos="1361"/>
              </w:tabs>
              <w:rPr>
                <w:rFonts w:asciiTheme="minorHAnsi" w:hAnsiTheme="minorHAnsi"/>
                <w:szCs w:val="22"/>
              </w:rPr>
            </w:pPr>
          </w:p>
        </w:tc>
        <w:tc>
          <w:tcPr>
            <w:tcW w:w="787" w:type="pct"/>
            <w:vAlign w:val="center"/>
          </w:tcPr>
          <w:p w:rsidR="007D4ECA" w:rsidRPr="007D2F74" w:rsidRDefault="007D4ECA" w:rsidP="00C04E86">
            <w:pPr>
              <w:rPr>
                <w:rFonts w:asciiTheme="minorHAnsi" w:hAnsiTheme="minorHAnsi"/>
                <w:szCs w:val="22"/>
              </w:rPr>
            </w:pPr>
          </w:p>
        </w:tc>
      </w:tr>
      <w:tr w:rsidR="007D4ECA" w:rsidRPr="007D2F74" w:rsidTr="007D4ECA">
        <w:trPr>
          <w:cantSplit/>
          <w:trHeight w:val="1797"/>
        </w:trPr>
        <w:tc>
          <w:tcPr>
            <w:tcW w:w="182" w:type="pct"/>
            <w:textDirection w:val="btLr"/>
          </w:tcPr>
          <w:p w:rsidR="007D4ECA" w:rsidRPr="007D2F74" w:rsidRDefault="007D4ECA" w:rsidP="00C04E86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EYLÜL-EKİM</w:t>
            </w:r>
          </w:p>
        </w:tc>
        <w:tc>
          <w:tcPr>
            <w:tcW w:w="234" w:type="pct"/>
            <w:textDirection w:val="btLr"/>
          </w:tcPr>
          <w:p w:rsidR="007D4ECA" w:rsidRDefault="007D4ECA" w:rsidP="00C04E86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4</w:t>
            </w:r>
          </w:p>
        </w:tc>
        <w:tc>
          <w:tcPr>
            <w:tcW w:w="242" w:type="pct"/>
            <w:textDirection w:val="btLr"/>
          </w:tcPr>
          <w:p w:rsidR="007D4ECA" w:rsidRDefault="007D4ECA" w:rsidP="00C04E86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4.</w:t>
            </w:r>
            <w:r w:rsidR="00A10DBE">
              <w:rPr>
                <w:rFonts w:asciiTheme="minorHAnsi" w:hAnsiTheme="minorHAnsi"/>
                <w:szCs w:val="22"/>
              </w:rPr>
              <w:t xml:space="preserve">/1. </w:t>
            </w:r>
            <w:r>
              <w:rPr>
                <w:rFonts w:asciiTheme="minorHAnsi" w:hAnsiTheme="minorHAnsi"/>
                <w:szCs w:val="22"/>
              </w:rPr>
              <w:t xml:space="preserve">HAFTA </w:t>
            </w:r>
          </w:p>
          <w:p w:rsidR="007D4ECA" w:rsidRPr="007D2F74" w:rsidRDefault="007D4ECA" w:rsidP="00C04E86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(27-01</w:t>
            </w:r>
            <w:r w:rsidRPr="007D2F74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156" w:type="pct"/>
            <w:textDirection w:val="btLr"/>
          </w:tcPr>
          <w:p w:rsidR="007D4ECA" w:rsidRPr="007D2F74" w:rsidRDefault="007D4ECA" w:rsidP="00C04E86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 xml:space="preserve">5 </w:t>
            </w:r>
            <w:r w:rsidRPr="007D2F74">
              <w:rPr>
                <w:rFonts w:asciiTheme="minorHAnsi" w:hAnsiTheme="minorHAnsi"/>
                <w:szCs w:val="22"/>
              </w:rPr>
              <w:t>SAAT</w:t>
            </w:r>
          </w:p>
        </w:tc>
        <w:tc>
          <w:tcPr>
            <w:tcW w:w="797" w:type="pct"/>
            <w:vAlign w:val="center"/>
          </w:tcPr>
          <w:p w:rsidR="007D4ECA" w:rsidRPr="007D2F74" w:rsidRDefault="007D4ECA" w:rsidP="00C04E86">
            <w:pPr>
              <w:tabs>
                <w:tab w:val="left" w:pos="454"/>
              </w:tabs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>Elektrik elektronik devrelerde arızalı birimi veya elemanı bulup arızayı giderebilecektir.</w:t>
            </w:r>
          </w:p>
        </w:tc>
        <w:tc>
          <w:tcPr>
            <w:tcW w:w="516" w:type="pct"/>
            <w:vAlign w:val="center"/>
          </w:tcPr>
          <w:p w:rsidR="007D4ECA" w:rsidRPr="007D2F74" w:rsidRDefault="007D4ECA" w:rsidP="00C04E86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59" w:type="pct"/>
            <w:vAlign w:val="center"/>
          </w:tcPr>
          <w:p w:rsidR="007D4ECA" w:rsidRPr="007D2F74" w:rsidRDefault="007D4ECA" w:rsidP="00C04E86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528" w:type="pct"/>
            <w:vAlign w:val="center"/>
          </w:tcPr>
          <w:p w:rsidR="007D4ECA" w:rsidRPr="007D2F74" w:rsidRDefault="007D4ECA" w:rsidP="00C04E86">
            <w:pPr>
              <w:rPr>
                <w:rFonts w:asciiTheme="minorHAnsi" w:hAnsiTheme="minorHAnsi"/>
                <w:color w:val="0000FF"/>
                <w:szCs w:val="22"/>
              </w:rPr>
            </w:pPr>
            <w:r w:rsidRPr="007D2F74">
              <w:rPr>
                <w:rFonts w:asciiTheme="minorHAnsi" w:hAnsiTheme="minorHAnsi"/>
                <w:color w:val="0000FF"/>
                <w:szCs w:val="22"/>
              </w:rPr>
              <w:t>2. ARIZALI BİRİMİ VEYA ELEMANI BULMA</w:t>
            </w:r>
          </w:p>
          <w:p w:rsidR="007D4ECA" w:rsidRPr="007D2F74" w:rsidRDefault="007D4ECA" w:rsidP="00C04E86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1. Devre Elemanlarının Sağlamlık Kontrolü</w:t>
            </w:r>
          </w:p>
          <w:p w:rsidR="007D4ECA" w:rsidRPr="007D2F74" w:rsidRDefault="007D4ECA" w:rsidP="00C04E86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2. Elektrik Elektronik Devrelerde Arıza Giderme</w:t>
            </w:r>
          </w:p>
          <w:p w:rsidR="007D4ECA" w:rsidRPr="007D2F74" w:rsidRDefault="007D4ECA" w:rsidP="00C04E86">
            <w:pPr>
              <w:tabs>
                <w:tab w:val="left" w:pos="1361"/>
              </w:tabs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a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- Aydınlatma tesisatlarında arıza giderme</w:t>
            </w:r>
          </w:p>
          <w:p w:rsidR="007D4ECA" w:rsidRPr="007D2F74" w:rsidRDefault="007D4ECA" w:rsidP="00C04E86">
            <w:pPr>
              <w:tabs>
                <w:tab w:val="left" w:pos="1361"/>
              </w:tabs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b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 xml:space="preserve">- Dirençli devrelerde arıza giderme </w:t>
            </w:r>
          </w:p>
          <w:p w:rsidR="007D4ECA" w:rsidRPr="007D2F74" w:rsidRDefault="007D4ECA" w:rsidP="00C04E86">
            <w:pPr>
              <w:tabs>
                <w:tab w:val="left" w:pos="1361"/>
              </w:tabs>
              <w:rPr>
                <w:rFonts w:asciiTheme="minorHAnsi" w:hAnsiTheme="minorHAnsi"/>
                <w:szCs w:val="22"/>
              </w:rPr>
            </w:pPr>
          </w:p>
        </w:tc>
        <w:tc>
          <w:tcPr>
            <w:tcW w:w="787" w:type="pct"/>
            <w:vAlign w:val="center"/>
          </w:tcPr>
          <w:p w:rsidR="007D4ECA" w:rsidRPr="007D2F74" w:rsidRDefault="007D4ECA" w:rsidP="00C04E86">
            <w:pPr>
              <w:rPr>
                <w:rFonts w:asciiTheme="minorHAnsi" w:hAnsiTheme="minorHAnsi"/>
                <w:szCs w:val="22"/>
              </w:rPr>
            </w:pPr>
          </w:p>
        </w:tc>
      </w:tr>
    </w:tbl>
    <w:tbl>
      <w:tblPr>
        <w:tblStyle w:val="TabloKlavuzu"/>
        <w:tblW w:w="5036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736"/>
        <w:gridCol w:w="761"/>
        <w:gridCol w:w="491"/>
        <w:gridCol w:w="2507"/>
        <w:gridCol w:w="1623"/>
        <w:gridCol w:w="1758"/>
        <w:gridCol w:w="4806"/>
        <w:gridCol w:w="2472"/>
      </w:tblGrid>
      <w:tr w:rsidR="007D4ECA" w:rsidRPr="007D2F74" w:rsidTr="007D4ECA">
        <w:trPr>
          <w:cantSplit/>
          <w:trHeight w:val="1691"/>
        </w:trPr>
        <w:tc>
          <w:tcPr>
            <w:tcW w:w="182" w:type="pct"/>
            <w:textDirection w:val="btLr"/>
          </w:tcPr>
          <w:p w:rsidR="007D4ECA" w:rsidRPr="007D2F74" w:rsidRDefault="007D4ECA" w:rsidP="00707C1D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lastRenderedPageBreak/>
              <w:t>EKİM</w:t>
            </w:r>
          </w:p>
        </w:tc>
        <w:tc>
          <w:tcPr>
            <w:tcW w:w="234" w:type="pct"/>
            <w:textDirection w:val="btLr"/>
          </w:tcPr>
          <w:p w:rsidR="007D4ECA" w:rsidRDefault="007D4ECA" w:rsidP="00707C1D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</w:p>
        </w:tc>
        <w:tc>
          <w:tcPr>
            <w:tcW w:w="242" w:type="pct"/>
            <w:textDirection w:val="btLr"/>
          </w:tcPr>
          <w:p w:rsidR="007D4ECA" w:rsidRDefault="00A10DBE" w:rsidP="00707C1D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2</w:t>
            </w:r>
            <w:r w:rsidR="007D4ECA">
              <w:rPr>
                <w:rFonts w:asciiTheme="minorHAnsi" w:hAnsiTheme="minorHAnsi"/>
                <w:szCs w:val="22"/>
              </w:rPr>
              <w:t xml:space="preserve">.HAFTA </w:t>
            </w:r>
          </w:p>
          <w:p w:rsidR="007D4ECA" w:rsidRPr="007D2F74" w:rsidRDefault="007D4ECA" w:rsidP="00707C1D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(04-08)</w:t>
            </w:r>
          </w:p>
        </w:tc>
        <w:tc>
          <w:tcPr>
            <w:tcW w:w="156" w:type="pct"/>
            <w:textDirection w:val="btLr"/>
          </w:tcPr>
          <w:p w:rsidR="007D4ECA" w:rsidRPr="007D2F74" w:rsidRDefault="007D4ECA" w:rsidP="00707C1D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797" w:type="pct"/>
            <w:vAlign w:val="center"/>
          </w:tcPr>
          <w:p w:rsidR="007D4ECA" w:rsidRPr="007D2F74" w:rsidRDefault="007D4ECA" w:rsidP="00707C1D">
            <w:pPr>
              <w:tabs>
                <w:tab w:val="left" w:pos="454"/>
              </w:tabs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>Elektrik elektronik devrelerde arızalı birimi veya elemanı bulup arızayı giderebilecektir.</w:t>
            </w:r>
          </w:p>
          <w:p w:rsidR="007D4ECA" w:rsidRPr="007D2F74" w:rsidRDefault="007D4ECA" w:rsidP="00707C1D">
            <w:pPr>
              <w:tabs>
                <w:tab w:val="left" w:pos="454"/>
              </w:tabs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b/>
                <w:i/>
                <w:color w:val="FF0000"/>
                <w:szCs w:val="22"/>
                <w:u w:val="single"/>
              </w:rPr>
              <w:t>Atatürk’ün Cumhuriyetçilik ilkesi</w:t>
            </w:r>
          </w:p>
        </w:tc>
        <w:tc>
          <w:tcPr>
            <w:tcW w:w="516" w:type="pct"/>
            <w:vAlign w:val="center"/>
          </w:tcPr>
          <w:p w:rsidR="007D4ECA" w:rsidRPr="007D2F74" w:rsidRDefault="007D4ECA" w:rsidP="00707C1D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59" w:type="pct"/>
            <w:vAlign w:val="center"/>
          </w:tcPr>
          <w:p w:rsidR="007D4ECA" w:rsidRPr="007D2F74" w:rsidRDefault="007D4ECA" w:rsidP="00707C1D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528" w:type="pct"/>
            <w:vAlign w:val="center"/>
          </w:tcPr>
          <w:p w:rsidR="007D4ECA" w:rsidRPr="007D2F74" w:rsidRDefault="007D4ECA" w:rsidP="001F1267">
            <w:pPr>
              <w:tabs>
                <w:tab w:val="left" w:pos="1361"/>
              </w:tabs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c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- Diyotlu devrelerde arıza giderme</w:t>
            </w:r>
          </w:p>
          <w:p w:rsidR="007D4ECA" w:rsidRPr="007D2F74" w:rsidRDefault="007D4ECA" w:rsidP="001F1267">
            <w:pPr>
              <w:tabs>
                <w:tab w:val="left" w:pos="1361"/>
              </w:tabs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d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 xml:space="preserve">- Güç kaynaklarında arıza giderme </w:t>
            </w:r>
          </w:p>
          <w:p w:rsidR="007D4ECA" w:rsidRPr="007D2F74" w:rsidRDefault="007D4ECA" w:rsidP="00707C1D">
            <w:pPr>
              <w:rPr>
                <w:rFonts w:asciiTheme="minorHAnsi" w:hAnsiTheme="minorHAnsi"/>
                <w:color w:val="0000FF"/>
                <w:szCs w:val="22"/>
              </w:rPr>
            </w:pPr>
          </w:p>
          <w:p w:rsidR="007D4ECA" w:rsidRPr="007D2F74" w:rsidRDefault="007D4ECA" w:rsidP="001F1267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</w:p>
        </w:tc>
        <w:tc>
          <w:tcPr>
            <w:tcW w:w="787" w:type="pct"/>
            <w:vAlign w:val="center"/>
          </w:tcPr>
          <w:p w:rsidR="007D4ECA" w:rsidRPr="007D2F74" w:rsidRDefault="007D4ECA" w:rsidP="00707C1D">
            <w:pPr>
              <w:rPr>
                <w:rFonts w:asciiTheme="minorHAnsi" w:hAnsiTheme="minorHAnsi"/>
                <w:szCs w:val="22"/>
              </w:rPr>
            </w:pPr>
          </w:p>
        </w:tc>
      </w:tr>
      <w:tr w:rsidR="007D4ECA" w:rsidRPr="007D2F74" w:rsidTr="007D4ECA">
        <w:trPr>
          <w:cantSplit/>
          <w:trHeight w:val="1134"/>
        </w:trPr>
        <w:tc>
          <w:tcPr>
            <w:tcW w:w="182" w:type="pct"/>
            <w:textDirection w:val="btLr"/>
          </w:tcPr>
          <w:p w:rsidR="007D4ECA" w:rsidRPr="007D2F74" w:rsidRDefault="007D4ECA" w:rsidP="00707C1D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EKİM</w:t>
            </w:r>
          </w:p>
        </w:tc>
        <w:tc>
          <w:tcPr>
            <w:tcW w:w="234" w:type="pct"/>
            <w:textDirection w:val="btLr"/>
          </w:tcPr>
          <w:p w:rsidR="007D4ECA" w:rsidRDefault="007D4ECA" w:rsidP="00707C1D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6</w:t>
            </w:r>
          </w:p>
        </w:tc>
        <w:tc>
          <w:tcPr>
            <w:tcW w:w="242" w:type="pct"/>
            <w:textDirection w:val="btLr"/>
          </w:tcPr>
          <w:p w:rsidR="007D4ECA" w:rsidRPr="007D2F74" w:rsidRDefault="00A10DBE" w:rsidP="00707C1D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3</w:t>
            </w:r>
            <w:r w:rsidR="007D4ECA">
              <w:rPr>
                <w:rFonts w:asciiTheme="minorHAnsi" w:hAnsiTheme="minorHAnsi"/>
                <w:szCs w:val="22"/>
              </w:rPr>
              <w:t>.HAFTA (11-15</w:t>
            </w:r>
            <w:r w:rsidR="007D4ECA" w:rsidRPr="007D2F74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156" w:type="pct"/>
            <w:textDirection w:val="btLr"/>
          </w:tcPr>
          <w:p w:rsidR="007D4ECA" w:rsidRPr="007D2F74" w:rsidRDefault="007D4ECA" w:rsidP="00707C1D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797" w:type="pct"/>
            <w:vAlign w:val="center"/>
          </w:tcPr>
          <w:p w:rsidR="007D4ECA" w:rsidRPr="007D2F74" w:rsidRDefault="007D4ECA" w:rsidP="001F1267">
            <w:pPr>
              <w:tabs>
                <w:tab w:val="left" w:pos="454"/>
              </w:tabs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>Yarı iletken katalogu kullanabilecektir.</w:t>
            </w:r>
          </w:p>
          <w:p w:rsidR="007D4ECA" w:rsidRPr="007D2F74" w:rsidRDefault="007D4ECA" w:rsidP="00707C1D">
            <w:pPr>
              <w:tabs>
                <w:tab w:val="left" w:pos="454"/>
              </w:tabs>
              <w:rPr>
                <w:rFonts w:asciiTheme="minorHAnsi" w:hAnsiTheme="minorHAnsi"/>
                <w:i/>
                <w:szCs w:val="22"/>
              </w:rPr>
            </w:pPr>
          </w:p>
        </w:tc>
        <w:tc>
          <w:tcPr>
            <w:tcW w:w="516" w:type="pct"/>
            <w:vAlign w:val="center"/>
          </w:tcPr>
          <w:p w:rsidR="007D4ECA" w:rsidRPr="007D2F74" w:rsidRDefault="007D4ECA" w:rsidP="00707C1D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59" w:type="pct"/>
            <w:vAlign w:val="center"/>
          </w:tcPr>
          <w:p w:rsidR="007D4ECA" w:rsidRPr="007D2F74" w:rsidRDefault="007D4ECA" w:rsidP="00707C1D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528" w:type="pct"/>
            <w:vAlign w:val="center"/>
          </w:tcPr>
          <w:p w:rsidR="007D4ECA" w:rsidRPr="007D2F74" w:rsidRDefault="007D4ECA" w:rsidP="001F1267">
            <w:pPr>
              <w:tabs>
                <w:tab w:val="left" w:pos="454"/>
              </w:tabs>
              <w:rPr>
                <w:rFonts w:asciiTheme="minorHAnsi" w:hAnsiTheme="minorHAnsi"/>
                <w:color w:val="0000FF"/>
                <w:szCs w:val="22"/>
              </w:rPr>
            </w:pPr>
            <w:r w:rsidRPr="007D2F74">
              <w:rPr>
                <w:rFonts w:asciiTheme="minorHAnsi" w:hAnsiTheme="minorHAnsi"/>
                <w:color w:val="0000FF"/>
                <w:szCs w:val="22"/>
              </w:rPr>
              <w:t>3. KATALOG OKUMA</w:t>
            </w:r>
          </w:p>
          <w:p w:rsidR="007D4ECA" w:rsidRPr="007D2F74" w:rsidRDefault="007D4ECA" w:rsidP="001F1267">
            <w:pPr>
              <w:tabs>
                <w:tab w:val="left" w:pos="454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1. Yarı İletkenlerin Katalog Bilgileri</w:t>
            </w:r>
          </w:p>
          <w:p w:rsidR="007D4ECA" w:rsidRPr="007D2F74" w:rsidRDefault="007D4ECA" w:rsidP="001F1267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2. Transistör Kodları</w:t>
            </w:r>
          </w:p>
          <w:p w:rsidR="007D4ECA" w:rsidRPr="007D2F74" w:rsidRDefault="007D4ECA" w:rsidP="001F1267">
            <w:pPr>
              <w:tabs>
                <w:tab w:val="left" w:pos="1361"/>
              </w:tabs>
              <w:rPr>
                <w:rFonts w:asciiTheme="minorHAnsi" w:hAnsiTheme="minorHAnsi"/>
                <w:szCs w:val="22"/>
              </w:rPr>
            </w:pPr>
          </w:p>
        </w:tc>
        <w:tc>
          <w:tcPr>
            <w:tcW w:w="787" w:type="pct"/>
            <w:vAlign w:val="center"/>
          </w:tcPr>
          <w:p w:rsidR="007D4ECA" w:rsidRPr="007D2F74" w:rsidRDefault="007D4ECA" w:rsidP="00707C1D">
            <w:pPr>
              <w:rPr>
                <w:rFonts w:asciiTheme="minorHAnsi" w:hAnsiTheme="minorHAnsi"/>
                <w:szCs w:val="22"/>
              </w:rPr>
            </w:pPr>
          </w:p>
        </w:tc>
      </w:tr>
      <w:tr w:rsidR="007D4ECA" w:rsidRPr="007D2F74" w:rsidTr="007D4ECA">
        <w:trPr>
          <w:cantSplit/>
          <w:trHeight w:val="1134"/>
        </w:trPr>
        <w:tc>
          <w:tcPr>
            <w:tcW w:w="182" w:type="pct"/>
            <w:textDirection w:val="btLr"/>
          </w:tcPr>
          <w:p w:rsidR="007D4ECA" w:rsidRPr="007D2F74" w:rsidRDefault="007D4ECA" w:rsidP="00707C1D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EKİM</w:t>
            </w:r>
          </w:p>
        </w:tc>
        <w:tc>
          <w:tcPr>
            <w:tcW w:w="234" w:type="pct"/>
            <w:textDirection w:val="btLr"/>
          </w:tcPr>
          <w:p w:rsidR="007D4ECA" w:rsidRDefault="007D4ECA" w:rsidP="00707C1D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7</w:t>
            </w:r>
          </w:p>
        </w:tc>
        <w:tc>
          <w:tcPr>
            <w:tcW w:w="242" w:type="pct"/>
            <w:textDirection w:val="btLr"/>
          </w:tcPr>
          <w:p w:rsidR="007D4ECA" w:rsidRPr="007D2F74" w:rsidRDefault="00A10DBE" w:rsidP="00707C1D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4</w:t>
            </w:r>
            <w:r w:rsidR="007D4ECA">
              <w:rPr>
                <w:rFonts w:asciiTheme="minorHAnsi" w:hAnsiTheme="minorHAnsi"/>
                <w:szCs w:val="22"/>
              </w:rPr>
              <w:t>.HAFTA                       (18-22</w:t>
            </w:r>
            <w:r w:rsidR="007D4ECA" w:rsidRPr="007D2F74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156" w:type="pct"/>
            <w:textDirection w:val="btLr"/>
          </w:tcPr>
          <w:p w:rsidR="007D4ECA" w:rsidRPr="007D2F74" w:rsidRDefault="007D4ECA" w:rsidP="00707C1D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797" w:type="pct"/>
            <w:vAlign w:val="center"/>
          </w:tcPr>
          <w:p w:rsidR="007D4ECA" w:rsidRPr="007D2F74" w:rsidRDefault="007D4ECA" w:rsidP="00707C1D">
            <w:pPr>
              <w:tabs>
                <w:tab w:val="left" w:pos="454"/>
              </w:tabs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>Yarı iletken katalogu kullanabilecektir.</w:t>
            </w:r>
          </w:p>
          <w:p w:rsidR="007D4ECA" w:rsidRPr="007D2F74" w:rsidRDefault="007D4ECA" w:rsidP="00707C1D">
            <w:pPr>
              <w:tabs>
                <w:tab w:val="left" w:pos="454"/>
              </w:tabs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b/>
                <w:i/>
                <w:color w:val="FF0000"/>
                <w:szCs w:val="22"/>
                <w:u w:val="single"/>
              </w:rPr>
              <w:t>15 Temmuz Darbe Girişimi ve Etkileri</w:t>
            </w:r>
          </w:p>
        </w:tc>
        <w:tc>
          <w:tcPr>
            <w:tcW w:w="516" w:type="pct"/>
            <w:vAlign w:val="center"/>
          </w:tcPr>
          <w:p w:rsidR="007D4ECA" w:rsidRPr="007D2F74" w:rsidRDefault="007D4ECA" w:rsidP="00707C1D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59" w:type="pct"/>
            <w:vAlign w:val="center"/>
          </w:tcPr>
          <w:p w:rsidR="007D4ECA" w:rsidRPr="007D2F74" w:rsidRDefault="007D4ECA" w:rsidP="00707C1D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528" w:type="pct"/>
            <w:vAlign w:val="center"/>
          </w:tcPr>
          <w:p w:rsidR="007D4ECA" w:rsidRPr="007D2F74" w:rsidRDefault="007D4ECA" w:rsidP="001F1267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3. Katalog Okuma ve Eşdeğeri Bulma</w:t>
            </w:r>
          </w:p>
          <w:p w:rsidR="007D4ECA" w:rsidRPr="007D2F74" w:rsidRDefault="007D4ECA" w:rsidP="001F1267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4. Kılıf Şekilleri</w:t>
            </w:r>
          </w:p>
          <w:p w:rsidR="007D4ECA" w:rsidRPr="007D2F74" w:rsidRDefault="007D4ECA" w:rsidP="001F1267">
            <w:pPr>
              <w:tabs>
                <w:tab w:val="left" w:pos="1361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5. Kılıf Standartları</w:t>
            </w:r>
          </w:p>
        </w:tc>
        <w:tc>
          <w:tcPr>
            <w:tcW w:w="787" w:type="pct"/>
            <w:vAlign w:val="center"/>
          </w:tcPr>
          <w:p w:rsidR="007D4ECA" w:rsidRPr="007D2F74" w:rsidRDefault="007D4ECA" w:rsidP="00707C1D">
            <w:pPr>
              <w:rPr>
                <w:rFonts w:asciiTheme="minorHAnsi" w:hAnsiTheme="minorHAnsi"/>
                <w:szCs w:val="22"/>
              </w:rPr>
            </w:pPr>
          </w:p>
        </w:tc>
      </w:tr>
      <w:tr w:rsidR="007D4ECA" w:rsidRPr="007D2F74" w:rsidTr="007D4ECA">
        <w:trPr>
          <w:cantSplit/>
          <w:trHeight w:val="1134"/>
        </w:trPr>
        <w:tc>
          <w:tcPr>
            <w:tcW w:w="182" w:type="pct"/>
            <w:textDirection w:val="btLr"/>
          </w:tcPr>
          <w:p w:rsidR="007D4ECA" w:rsidRPr="007D2F74" w:rsidRDefault="007D4ECA" w:rsidP="001F126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EKİM</w:t>
            </w:r>
          </w:p>
        </w:tc>
        <w:tc>
          <w:tcPr>
            <w:tcW w:w="234" w:type="pct"/>
            <w:textDirection w:val="btLr"/>
          </w:tcPr>
          <w:p w:rsidR="007D4ECA" w:rsidRDefault="007D4ECA" w:rsidP="001F126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8</w:t>
            </w:r>
          </w:p>
        </w:tc>
        <w:tc>
          <w:tcPr>
            <w:tcW w:w="242" w:type="pct"/>
            <w:textDirection w:val="btLr"/>
          </w:tcPr>
          <w:p w:rsidR="007D4ECA" w:rsidRDefault="00A10DBE" w:rsidP="001F126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="007D4ECA" w:rsidRPr="007D2F74">
              <w:rPr>
                <w:rFonts w:asciiTheme="minorHAnsi" w:hAnsiTheme="minorHAnsi"/>
                <w:szCs w:val="22"/>
              </w:rPr>
              <w:t>.</w:t>
            </w:r>
            <w:r>
              <w:rPr>
                <w:rFonts w:asciiTheme="minorHAnsi" w:hAnsiTheme="minorHAnsi"/>
                <w:szCs w:val="22"/>
              </w:rPr>
              <w:t xml:space="preserve"> </w:t>
            </w:r>
            <w:r w:rsidR="007D4ECA" w:rsidRPr="007D2F74">
              <w:rPr>
                <w:rFonts w:asciiTheme="minorHAnsi" w:hAnsiTheme="minorHAnsi"/>
                <w:szCs w:val="22"/>
              </w:rPr>
              <w:t xml:space="preserve">HAFTA </w:t>
            </w:r>
          </w:p>
          <w:p w:rsidR="007D4ECA" w:rsidRPr="007D2F74" w:rsidRDefault="00A10DBE" w:rsidP="001F126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(25-28</w:t>
            </w:r>
            <w:r w:rsidR="007D4ECA" w:rsidRPr="007D2F74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156" w:type="pct"/>
            <w:textDirection w:val="btLr"/>
          </w:tcPr>
          <w:p w:rsidR="007D4ECA" w:rsidRPr="007D2F74" w:rsidRDefault="007D4ECA" w:rsidP="001F126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797" w:type="pct"/>
            <w:vAlign w:val="center"/>
          </w:tcPr>
          <w:p w:rsidR="007D4ECA" w:rsidRPr="007D2F74" w:rsidRDefault="007D4ECA" w:rsidP="001F1267">
            <w:pPr>
              <w:tabs>
                <w:tab w:val="left" w:pos="454"/>
              </w:tabs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>Transistörlerin analog ve dijital ölçü aletleriyle ölçümünü yapabilecek, transistörlü anahtarlama ve zamanlama elemanlarını devrelerde kullanabilecektir.</w:t>
            </w:r>
          </w:p>
          <w:p w:rsidR="007D4ECA" w:rsidRPr="007D2F74" w:rsidRDefault="007D4ECA" w:rsidP="001F1267">
            <w:pPr>
              <w:tabs>
                <w:tab w:val="left" w:pos="454"/>
              </w:tabs>
              <w:rPr>
                <w:rFonts w:asciiTheme="minorHAnsi" w:hAnsiTheme="minorHAnsi"/>
                <w:i/>
                <w:color w:val="FF0000"/>
                <w:szCs w:val="22"/>
              </w:rPr>
            </w:pPr>
          </w:p>
        </w:tc>
        <w:tc>
          <w:tcPr>
            <w:tcW w:w="516" w:type="pct"/>
            <w:vAlign w:val="center"/>
          </w:tcPr>
          <w:p w:rsidR="007D4ECA" w:rsidRPr="007D2F74" w:rsidRDefault="007D4ECA" w:rsidP="001F126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59" w:type="pct"/>
            <w:vAlign w:val="center"/>
          </w:tcPr>
          <w:p w:rsidR="007D4ECA" w:rsidRPr="007D2F74" w:rsidRDefault="007D4ECA" w:rsidP="001F126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528" w:type="pct"/>
            <w:vAlign w:val="center"/>
          </w:tcPr>
          <w:p w:rsidR="007D4ECA" w:rsidRPr="007D2F74" w:rsidRDefault="007D4ECA" w:rsidP="001F1267">
            <w:pPr>
              <w:rPr>
                <w:rFonts w:asciiTheme="minorHAnsi" w:hAnsiTheme="minorHAnsi"/>
                <w:b/>
                <w:szCs w:val="22"/>
              </w:rPr>
            </w:pPr>
            <w:r w:rsidRPr="007D2F74">
              <w:rPr>
                <w:rFonts w:asciiTheme="minorHAnsi" w:hAnsiTheme="minorHAnsi"/>
                <w:b/>
                <w:szCs w:val="22"/>
                <w:highlight w:val="green"/>
              </w:rPr>
              <w:t>MODÜL:    ANAHTARLAMA ELEMANLARI</w:t>
            </w:r>
          </w:p>
          <w:p w:rsidR="007D4ECA" w:rsidRPr="007D2F74" w:rsidRDefault="007D4ECA" w:rsidP="001F1267">
            <w:pPr>
              <w:rPr>
                <w:rFonts w:asciiTheme="minorHAnsi" w:hAnsiTheme="minorHAnsi"/>
                <w:color w:val="0000FF"/>
                <w:szCs w:val="22"/>
              </w:rPr>
            </w:pPr>
            <w:r w:rsidRPr="007D2F74">
              <w:rPr>
                <w:rFonts w:asciiTheme="minorHAnsi" w:hAnsiTheme="minorHAnsi"/>
                <w:color w:val="0000FF"/>
                <w:szCs w:val="22"/>
              </w:rPr>
              <w:t>1.TRANSİSTÖRLER</w:t>
            </w:r>
          </w:p>
          <w:p w:rsidR="007D4ECA" w:rsidRPr="007D2F74" w:rsidRDefault="007D4ECA" w:rsidP="001F1267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1- Transistörün Sağlamlık Kontrolü ve Uç Tespiti</w:t>
            </w:r>
          </w:p>
          <w:p w:rsidR="007D4ECA" w:rsidRPr="007D2F74" w:rsidRDefault="007D4ECA" w:rsidP="001F1267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2- Transistörlerin Anahtarlama Elemanı Olarak Kullanılması</w:t>
            </w:r>
          </w:p>
          <w:p w:rsidR="007D4ECA" w:rsidRPr="007D2F74" w:rsidRDefault="007D4ECA" w:rsidP="001F1267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3- Transistörün Zamanlayıcı Olarak Kullanılması</w:t>
            </w:r>
          </w:p>
          <w:p w:rsidR="007D4ECA" w:rsidRPr="007D2F74" w:rsidRDefault="007D4ECA" w:rsidP="001F1267">
            <w:pPr>
              <w:tabs>
                <w:tab w:val="left" w:pos="454"/>
              </w:tabs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a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-Zaman gecikmeli duran devre (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Turn-off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787" w:type="pct"/>
            <w:vAlign w:val="center"/>
          </w:tcPr>
          <w:p w:rsidR="007D4ECA" w:rsidRPr="007D2F74" w:rsidRDefault="007D4ECA" w:rsidP="001F126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b/>
                <w:szCs w:val="22"/>
              </w:rPr>
              <w:t>Cumhuriyet Bayramı</w:t>
            </w:r>
          </w:p>
        </w:tc>
      </w:tr>
      <w:tr w:rsidR="007D4ECA" w:rsidRPr="007D2F74" w:rsidTr="007D4ECA">
        <w:trPr>
          <w:cantSplit/>
          <w:trHeight w:val="1134"/>
        </w:trPr>
        <w:tc>
          <w:tcPr>
            <w:tcW w:w="182" w:type="pct"/>
            <w:textDirection w:val="btLr"/>
          </w:tcPr>
          <w:p w:rsidR="007D4ECA" w:rsidRPr="007D2F74" w:rsidRDefault="007D4ECA" w:rsidP="001F126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KASIM</w:t>
            </w:r>
          </w:p>
        </w:tc>
        <w:tc>
          <w:tcPr>
            <w:tcW w:w="234" w:type="pct"/>
            <w:textDirection w:val="btLr"/>
          </w:tcPr>
          <w:p w:rsidR="007D4ECA" w:rsidRPr="007D2F74" w:rsidRDefault="007D4ECA" w:rsidP="001F126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9</w:t>
            </w:r>
          </w:p>
        </w:tc>
        <w:tc>
          <w:tcPr>
            <w:tcW w:w="242" w:type="pct"/>
            <w:textDirection w:val="btLr"/>
          </w:tcPr>
          <w:p w:rsidR="007D4ECA" w:rsidRDefault="007D4ECA" w:rsidP="001F126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1</w:t>
            </w:r>
            <w:r w:rsidRPr="007D2F74">
              <w:rPr>
                <w:rFonts w:asciiTheme="minorHAnsi" w:hAnsiTheme="minorHAnsi"/>
                <w:szCs w:val="22"/>
              </w:rPr>
              <w:t xml:space="preserve">.HAFTA </w:t>
            </w:r>
          </w:p>
          <w:p w:rsidR="007D4ECA" w:rsidRPr="007D2F74" w:rsidRDefault="007D4ECA" w:rsidP="001F126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(01-05</w:t>
            </w:r>
            <w:r w:rsidRPr="007D2F74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156" w:type="pct"/>
            <w:textDirection w:val="btLr"/>
          </w:tcPr>
          <w:p w:rsidR="007D4ECA" w:rsidRPr="007D2F74" w:rsidRDefault="007D4ECA" w:rsidP="001F126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797" w:type="pct"/>
            <w:vAlign w:val="center"/>
          </w:tcPr>
          <w:p w:rsidR="007D4ECA" w:rsidRPr="007D2F74" w:rsidRDefault="007D4ECA" w:rsidP="001F1267">
            <w:pPr>
              <w:tabs>
                <w:tab w:val="left" w:pos="1361"/>
              </w:tabs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 xml:space="preserve">Zaman gecikmeli çalışan devre yapabilecektir. </w:t>
            </w:r>
          </w:p>
          <w:p w:rsidR="007D4ECA" w:rsidRPr="007D2F74" w:rsidRDefault="007D4ECA" w:rsidP="001F1267">
            <w:pPr>
              <w:tabs>
                <w:tab w:val="left" w:pos="1361"/>
              </w:tabs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>Rölenin yapısı ve çalışma prensibi ile rölenin yük olarak kullanılmasını öğrenecektir.</w:t>
            </w:r>
          </w:p>
          <w:p w:rsidR="007D4ECA" w:rsidRPr="007D2F74" w:rsidRDefault="007D4ECA" w:rsidP="001F1267">
            <w:pPr>
              <w:tabs>
                <w:tab w:val="left" w:pos="454"/>
              </w:tabs>
              <w:rPr>
                <w:rFonts w:asciiTheme="minorHAnsi" w:hAnsiTheme="minorHAnsi"/>
                <w:i/>
                <w:szCs w:val="22"/>
              </w:rPr>
            </w:pPr>
          </w:p>
        </w:tc>
        <w:tc>
          <w:tcPr>
            <w:tcW w:w="516" w:type="pct"/>
            <w:vAlign w:val="center"/>
          </w:tcPr>
          <w:p w:rsidR="007D4ECA" w:rsidRPr="007D2F74" w:rsidRDefault="007D4ECA" w:rsidP="001F126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59" w:type="pct"/>
            <w:vAlign w:val="center"/>
          </w:tcPr>
          <w:p w:rsidR="007D4ECA" w:rsidRPr="007D2F74" w:rsidRDefault="007D4ECA" w:rsidP="001F126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528" w:type="pct"/>
            <w:vAlign w:val="center"/>
          </w:tcPr>
          <w:p w:rsidR="007D4ECA" w:rsidRPr="007D2F74" w:rsidRDefault="007D4ECA" w:rsidP="001F1267">
            <w:pPr>
              <w:tabs>
                <w:tab w:val="left" w:pos="1361"/>
              </w:tabs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b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-Zaman gecikmeli çalışan devre (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Turn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on)</w:t>
            </w:r>
          </w:p>
          <w:p w:rsidR="007D4ECA" w:rsidRPr="007D2F74" w:rsidRDefault="007D4ECA" w:rsidP="001F1267">
            <w:pPr>
              <w:tabs>
                <w:tab w:val="left" w:pos="1361"/>
              </w:tabs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c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-Rölenin yapısı ve çalışma prensibi</w:t>
            </w:r>
          </w:p>
          <w:p w:rsidR="007D4ECA" w:rsidRPr="007D2F74" w:rsidRDefault="007D4ECA" w:rsidP="001F1267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d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-Rölenin yük olarak kullanılması</w:t>
            </w:r>
          </w:p>
          <w:p w:rsidR="007D4ECA" w:rsidRPr="007D2F74" w:rsidRDefault="007D4ECA" w:rsidP="001F1267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4- Transistörlü Devrelerde Arıza Giderme</w:t>
            </w:r>
          </w:p>
        </w:tc>
        <w:tc>
          <w:tcPr>
            <w:tcW w:w="787" w:type="pct"/>
            <w:vAlign w:val="center"/>
          </w:tcPr>
          <w:p w:rsidR="007D4ECA" w:rsidRPr="00170A54" w:rsidRDefault="00170A54" w:rsidP="00170A54">
            <w:pPr>
              <w:pStyle w:val="ListeParagraf"/>
              <w:numPr>
                <w:ilvl w:val="0"/>
                <w:numId w:val="3"/>
              </w:numPr>
              <w:rPr>
                <w:rFonts w:asciiTheme="minorHAnsi" w:hAnsiTheme="minorHAnsi"/>
                <w:szCs w:val="22"/>
              </w:rPr>
            </w:pPr>
            <w:r w:rsidRPr="00170A54">
              <w:rPr>
                <w:rFonts w:asciiTheme="minorHAnsi" w:hAnsiTheme="minorHAnsi"/>
                <w:szCs w:val="22"/>
              </w:rPr>
              <w:t>Yazılı Değerlendirme</w:t>
            </w:r>
          </w:p>
        </w:tc>
      </w:tr>
      <w:tr w:rsidR="007D4ECA" w:rsidRPr="007D2F74" w:rsidTr="007D4ECA">
        <w:trPr>
          <w:cantSplit/>
          <w:trHeight w:val="1134"/>
        </w:trPr>
        <w:tc>
          <w:tcPr>
            <w:tcW w:w="182" w:type="pct"/>
            <w:textDirection w:val="btLr"/>
          </w:tcPr>
          <w:p w:rsidR="007D4ECA" w:rsidRPr="007D2F74" w:rsidRDefault="007D4ECA" w:rsidP="001F126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KASIM</w:t>
            </w:r>
          </w:p>
        </w:tc>
        <w:tc>
          <w:tcPr>
            <w:tcW w:w="234" w:type="pct"/>
            <w:textDirection w:val="btLr"/>
          </w:tcPr>
          <w:p w:rsidR="007D4ECA" w:rsidRPr="007D2F74" w:rsidRDefault="007D4ECA" w:rsidP="001F126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10</w:t>
            </w:r>
          </w:p>
        </w:tc>
        <w:tc>
          <w:tcPr>
            <w:tcW w:w="242" w:type="pct"/>
            <w:textDirection w:val="btLr"/>
          </w:tcPr>
          <w:p w:rsidR="007D4ECA" w:rsidRPr="007D2F74" w:rsidRDefault="007D4ECA" w:rsidP="001F126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2</w:t>
            </w:r>
            <w:r w:rsidRPr="007D2F74">
              <w:rPr>
                <w:rFonts w:asciiTheme="minorHAnsi" w:hAnsiTheme="minorHAnsi"/>
                <w:szCs w:val="22"/>
              </w:rPr>
              <w:t>.HAFTA       (</w:t>
            </w:r>
            <w:r>
              <w:rPr>
                <w:rFonts w:asciiTheme="minorHAnsi" w:hAnsiTheme="minorHAnsi"/>
                <w:szCs w:val="22"/>
              </w:rPr>
              <w:t>08-12</w:t>
            </w:r>
            <w:r w:rsidRPr="007D2F74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156" w:type="pct"/>
            <w:textDirection w:val="btLr"/>
          </w:tcPr>
          <w:p w:rsidR="007D4ECA" w:rsidRPr="007D2F74" w:rsidRDefault="007D4ECA" w:rsidP="001F126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797" w:type="pct"/>
            <w:vAlign w:val="center"/>
          </w:tcPr>
          <w:p w:rsidR="007D4ECA" w:rsidRPr="007D2F74" w:rsidRDefault="007D4ECA" w:rsidP="001F1267">
            <w:pPr>
              <w:tabs>
                <w:tab w:val="left" w:pos="907"/>
              </w:tabs>
              <w:rPr>
                <w:rFonts w:asciiTheme="minorHAnsi" w:hAnsiTheme="minorHAnsi"/>
                <w:i/>
                <w:szCs w:val="22"/>
              </w:rPr>
            </w:pP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Fet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ve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mosfetin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yapısını, çeşitleri, çalışma prensiplerini, sağlamlık kontrolü ve uç tespitini öğrenecektir.</w:t>
            </w:r>
          </w:p>
          <w:p w:rsidR="007D4ECA" w:rsidRPr="007D2F74" w:rsidRDefault="009752F7" w:rsidP="001F1267">
            <w:pPr>
              <w:tabs>
                <w:tab w:val="left" w:pos="454"/>
              </w:tabs>
              <w:rPr>
                <w:rFonts w:asciiTheme="minorHAnsi" w:hAnsiTheme="minorHAnsi"/>
                <w:i/>
                <w:color w:val="FF0000"/>
                <w:szCs w:val="22"/>
              </w:rPr>
            </w:pP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10 Kasım Atatürk’ü Anma ve Atatürk’ün kişiliği</w:t>
            </w:r>
          </w:p>
        </w:tc>
        <w:tc>
          <w:tcPr>
            <w:tcW w:w="516" w:type="pct"/>
            <w:vAlign w:val="center"/>
          </w:tcPr>
          <w:p w:rsidR="007D4ECA" w:rsidRPr="007D2F74" w:rsidRDefault="007D4ECA" w:rsidP="001F126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 Anlatım, soru-cevap Gösteri, uygulama</w:t>
            </w:r>
          </w:p>
        </w:tc>
        <w:tc>
          <w:tcPr>
            <w:tcW w:w="559" w:type="pct"/>
            <w:vAlign w:val="center"/>
          </w:tcPr>
          <w:p w:rsidR="007D4ECA" w:rsidRPr="007D2F74" w:rsidRDefault="007D4ECA" w:rsidP="001F126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 Modül Kitapları ve Yardımcı Kaynaklar</w:t>
            </w:r>
          </w:p>
        </w:tc>
        <w:tc>
          <w:tcPr>
            <w:tcW w:w="1528" w:type="pct"/>
            <w:vAlign w:val="center"/>
          </w:tcPr>
          <w:p w:rsidR="007D4ECA" w:rsidRPr="007D2F74" w:rsidRDefault="007D4ECA" w:rsidP="001F1267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5-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Fet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ve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Mosfetin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Yapısı Çeşitleri ve Çalışma Prensipleri</w:t>
            </w:r>
          </w:p>
          <w:p w:rsidR="007D4ECA" w:rsidRPr="007D2F74" w:rsidRDefault="007D4ECA" w:rsidP="001F1267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6-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Fet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ve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Mosfetin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Sağlamlık Kontrolü ve Uç Tespiti</w:t>
            </w:r>
          </w:p>
          <w:p w:rsidR="007D4ECA" w:rsidRPr="007D2F74" w:rsidRDefault="007D4ECA" w:rsidP="001F1267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7-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Fet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ve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Mosfetli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Devreler</w:t>
            </w:r>
          </w:p>
          <w:p w:rsidR="007D4ECA" w:rsidRPr="007D2F74" w:rsidRDefault="007D4ECA" w:rsidP="001F1267">
            <w:pPr>
              <w:tabs>
                <w:tab w:val="left" w:pos="1361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8-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Fet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ve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Mosfetli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Devrelerde Arıza Giderme</w:t>
            </w:r>
          </w:p>
        </w:tc>
        <w:tc>
          <w:tcPr>
            <w:tcW w:w="787" w:type="pct"/>
            <w:vAlign w:val="center"/>
          </w:tcPr>
          <w:p w:rsidR="007D4ECA" w:rsidRPr="00170A54" w:rsidRDefault="007D4ECA" w:rsidP="00170A54">
            <w:pPr>
              <w:rPr>
                <w:rFonts w:asciiTheme="minorHAnsi" w:hAnsiTheme="minorHAnsi"/>
                <w:b/>
                <w:szCs w:val="22"/>
              </w:rPr>
            </w:pPr>
            <w:r w:rsidRPr="00170A54">
              <w:rPr>
                <w:rFonts w:asciiTheme="minorHAnsi" w:hAnsiTheme="minorHAnsi"/>
                <w:szCs w:val="22"/>
              </w:rPr>
              <w:br/>
            </w:r>
          </w:p>
        </w:tc>
      </w:tr>
      <w:tr w:rsidR="007D4ECA" w:rsidRPr="007D2F74" w:rsidTr="007D4ECA">
        <w:trPr>
          <w:cantSplit/>
          <w:trHeight w:val="1134"/>
        </w:trPr>
        <w:tc>
          <w:tcPr>
            <w:tcW w:w="182" w:type="pct"/>
            <w:textDirection w:val="btLr"/>
          </w:tcPr>
          <w:p w:rsidR="007D4ECA" w:rsidRPr="007D2F74" w:rsidRDefault="007D4ECA" w:rsidP="001F126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KASIM</w:t>
            </w:r>
          </w:p>
        </w:tc>
        <w:tc>
          <w:tcPr>
            <w:tcW w:w="234" w:type="pct"/>
            <w:textDirection w:val="btLr"/>
          </w:tcPr>
          <w:p w:rsidR="007D4ECA" w:rsidRPr="007D2F74" w:rsidRDefault="007D4ECA" w:rsidP="001F126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242" w:type="pct"/>
            <w:textDirection w:val="btLr"/>
          </w:tcPr>
          <w:p w:rsidR="007D4ECA" w:rsidRPr="007D2F74" w:rsidRDefault="007D4ECA" w:rsidP="001F126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3.HAFTA</w:t>
            </w:r>
            <w:r>
              <w:rPr>
                <w:rFonts w:asciiTheme="minorHAnsi" w:hAnsiTheme="minorHAnsi"/>
                <w:szCs w:val="22"/>
              </w:rPr>
              <w:t xml:space="preserve"> (15-19</w:t>
            </w:r>
            <w:r w:rsidRPr="007D2F74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156" w:type="pct"/>
            <w:textDirection w:val="btLr"/>
          </w:tcPr>
          <w:p w:rsidR="007D4ECA" w:rsidRPr="007D2F74" w:rsidRDefault="007D4ECA" w:rsidP="001F126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4185" w:type="pct"/>
            <w:gridSpan w:val="5"/>
            <w:vAlign w:val="center"/>
          </w:tcPr>
          <w:p w:rsidR="007D4ECA" w:rsidRPr="007D4ECA" w:rsidRDefault="00A10DBE" w:rsidP="00A10DBE">
            <w:pPr>
              <w:jc w:val="center"/>
              <w:rPr>
                <w:rFonts w:asciiTheme="minorHAnsi" w:hAnsiTheme="minorHAnsi"/>
                <w:b/>
                <w:szCs w:val="22"/>
              </w:rPr>
            </w:pPr>
            <w:r w:rsidRPr="00A10DBE">
              <w:rPr>
                <w:rFonts w:asciiTheme="minorHAnsi" w:hAnsiTheme="minorHAnsi"/>
                <w:b/>
                <w:sz w:val="36"/>
                <w:szCs w:val="36"/>
              </w:rPr>
              <w:t xml:space="preserve">BİRİNCİ </w:t>
            </w:r>
            <w:r w:rsidR="007D4ECA" w:rsidRPr="00A10DBE">
              <w:rPr>
                <w:rFonts w:asciiTheme="minorHAnsi" w:hAnsiTheme="minorHAnsi"/>
                <w:b/>
                <w:sz w:val="36"/>
                <w:szCs w:val="36"/>
              </w:rPr>
              <w:t>DÖNEM ARA TATİL</w:t>
            </w:r>
          </w:p>
        </w:tc>
      </w:tr>
      <w:tr w:rsidR="007D4ECA" w:rsidRPr="007D2F74" w:rsidTr="007D4ECA">
        <w:trPr>
          <w:cantSplit/>
          <w:trHeight w:val="1134"/>
        </w:trPr>
        <w:tc>
          <w:tcPr>
            <w:tcW w:w="182" w:type="pct"/>
            <w:textDirection w:val="btLr"/>
          </w:tcPr>
          <w:p w:rsidR="007D4ECA" w:rsidRPr="007D2F74" w:rsidRDefault="007D4ECA" w:rsidP="001F126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KASIM</w:t>
            </w:r>
          </w:p>
          <w:p w:rsidR="007D4ECA" w:rsidRPr="007D2F74" w:rsidRDefault="007D4ECA" w:rsidP="001F1267">
            <w:pPr>
              <w:ind w:left="113" w:right="113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4" w:type="pct"/>
            <w:textDirection w:val="btLr"/>
          </w:tcPr>
          <w:p w:rsidR="007D4ECA" w:rsidRPr="007D2F74" w:rsidRDefault="007D4ECA" w:rsidP="001F126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11</w:t>
            </w:r>
          </w:p>
        </w:tc>
        <w:tc>
          <w:tcPr>
            <w:tcW w:w="242" w:type="pct"/>
            <w:textDirection w:val="btLr"/>
          </w:tcPr>
          <w:p w:rsidR="007D4ECA" w:rsidRPr="007D2F74" w:rsidRDefault="007D4ECA" w:rsidP="001F126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4.HAFTA (22-26</w:t>
            </w:r>
            <w:r w:rsidRPr="007D2F74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156" w:type="pct"/>
            <w:textDirection w:val="btLr"/>
          </w:tcPr>
          <w:p w:rsidR="007D4ECA" w:rsidRPr="007D2F74" w:rsidRDefault="007D4ECA" w:rsidP="001F126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797" w:type="pct"/>
            <w:vAlign w:val="center"/>
          </w:tcPr>
          <w:p w:rsidR="007D4ECA" w:rsidRPr="007D2F74" w:rsidRDefault="007D4ECA" w:rsidP="001F1267">
            <w:pPr>
              <w:rPr>
                <w:rFonts w:asciiTheme="minorHAnsi" w:hAnsiTheme="minorHAnsi"/>
                <w:i/>
                <w:szCs w:val="22"/>
              </w:rPr>
            </w:pP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Tristörlerin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yapısını, özelliklerini, tetikleme yöntemlerini, durdurma ve korunma yöntemlerini öğrenebilecektir.</w:t>
            </w:r>
          </w:p>
          <w:p w:rsidR="007D4ECA" w:rsidRPr="007D2F74" w:rsidRDefault="007D4ECA" w:rsidP="001F1267">
            <w:pPr>
              <w:tabs>
                <w:tab w:val="left" w:pos="1361"/>
              </w:tabs>
              <w:rPr>
                <w:rFonts w:asciiTheme="minorHAnsi" w:hAnsiTheme="minorHAnsi"/>
                <w:i/>
                <w:szCs w:val="22"/>
              </w:rPr>
            </w:pPr>
          </w:p>
        </w:tc>
        <w:tc>
          <w:tcPr>
            <w:tcW w:w="516" w:type="pct"/>
            <w:vAlign w:val="center"/>
          </w:tcPr>
          <w:p w:rsidR="007D4ECA" w:rsidRPr="007D2F74" w:rsidRDefault="007D4ECA" w:rsidP="001F126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59" w:type="pct"/>
            <w:vAlign w:val="center"/>
          </w:tcPr>
          <w:p w:rsidR="007D4ECA" w:rsidRPr="007D2F74" w:rsidRDefault="007D4ECA" w:rsidP="001F126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528" w:type="pct"/>
            <w:vAlign w:val="center"/>
          </w:tcPr>
          <w:p w:rsidR="007D4ECA" w:rsidRPr="007D2F74" w:rsidRDefault="007D4ECA" w:rsidP="001F1267">
            <w:pPr>
              <w:rPr>
                <w:rFonts w:asciiTheme="minorHAnsi" w:hAnsiTheme="minorHAnsi"/>
                <w:color w:val="0000FF"/>
                <w:szCs w:val="22"/>
              </w:rPr>
            </w:pPr>
            <w:r w:rsidRPr="007D2F74">
              <w:rPr>
                <w:rFonts w:asciiTheme="minorHAnsi" w:hAnsiTheme="minorHAnsi"/>
                <w:color w:val="0000FF"/>
                <w:szCs w:val="22"/>
              </w:rPr>
              <w:t>2- TRİSTÖRLER (SCR)</w:t>
            </w:r>
          </w:p>
          <w:p w:rsidR="007D4ECA" w:rsidRPr="007D2F74" w:rsidRDefault="007D4ECA" w:rsidP="001F126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1-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Tristörün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yapısı, özellikleri ve çalışması  </w:t>
            </w:r>
          </w:p>
          <w:p w:rsidR="007D4ECA" w:rsidRPr="007D2F74" w:rsidRDefault="007D4ECA" w:rsidP="001F126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2-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Tristör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tetikleme yöntemleri  </w:t>
            </w:r>
          </w:p>
          <w:p w:rsidR="007D4ECA" w:rsidRPr="007D2F74" w:rsidRDefault="007D4ECA" w:rsidP="001F126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3-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Tristörü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durdurma (kesime sokma) yöntemleri  </w:t>
            </w:r>
          </w:p>
          <w:p w:rsidR="007D4ECA" w:rsidRPr="007D2F74" w:rsidRDefault="007D4ECA" w:rsidP="001F1267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4-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Tristörün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korunması</w:t>
            </w:r>
          </w:p>
        </w:tc>
        <w:tc>
          <w:tcPr>
            <w:tcW w:w="787" w:type="pct"/>
            <w:vAlign w:val="center"/>
          </w:tcPr>
          <w:p w:rsidR="007D4ECA" w:rsidRPr="007D2F74" w:rsidRDefault="007D4ECA" w:rsidP="001F1267">
            <w:pPr>
              <w:rPr>
                <w:rFonts w:asciiTheme="minorHAnsi" w:hAnsiTheme="minorHAnsi"/>
                <w:szCs w:val="22"/>
              </w:rPr>
            </w:pPr>
          </w:p>
        </w:tc>
      </w:tr>
      <w:tr w:rsidR="007D4ECA" w:rsidRPr="007D2F74" w:rsidTr="007D4ECA">
        <w:trPr>
          <w:cantSplit/>
          <w:trHeight w:val="1134"/>
        </w:trPr>
        <w:tc>
          <w:tcPr>
            <w:tcW w:w="182" w:type="pct"/>
            <w:textDirection w:val="btLr"/>
          </w:tcPr>
          <w:p w:rsidR="007D4ECA" w:rsidRPr="007D2F74" w:rsidRDefault="007D4ECA" w:rsidP="007D4ECA">
            <w:pPr>
              <w:ind w:left="113" w:right="113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  KASIM</w:t>
            </w:r>
            <w:r>
              <w:rPr>
                <w:rFonts w:asciiTheme="minorHAnsi" w:hAnsiTheme="minorHAnsi"/>
                <w:szCs w:val="22"/>
              </w:rPr>
              <w:t>-</w:t>
            </w:r>
            <w:r w:rsidRPr="007D2F74">
              <w:rPr>
                <w:rFonts w:asciiTheme="minorHAnsi" w:hAnsiTheme="minorHAnsi"/>
                <w:szCs w:val="22"/>
              </w:rPr>
              <w:t>ARALIK</w:t>
            </w:r>
          </w:p>
        </w:tc>
        <w:tc>
          <w:tcPr>
            <w:tcW w:w="234" w:type="pct"/>
            <w:textDirection w:val="btLr"/>
          </w:tcPr>
          <w:p w:rsidR="007D4ECA" w:rsidRPr="007D2F74" w:rsidRDefault="007D4ECA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12</w:t>
            </w:r>
          </w:p>
        </w:tc>
        <w:tc>
          <w:tcPr>
            <w:tcW w:w="242" w:type="pct"/>
            <w:textDirection w:val="btLr"/>
          </w:tcPr>
          <w:p w:rsidR="007D4ECA" w:rsidRDefault="007D4ECA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5.</w:t>
            </w:r>
            <w:r w:rsidR="00A10DBE">
              <w:rPr>
                <w:rFonts w:asciiTheme="minorHAnsi" w:hAnsiTheme="minorHAnsi"/>
                <w:szCs w:val="22"/>
              </w:rPr>
              <w:t xml:space="preserve">/1. </w:t>
            </w:r>
            <w:r>
              <w:rPr>
                <w:rFonts w:asciiTheme="minorHAnsi" w:hAnsiTheme="minorHAnsi"/>
                <w:szCs w:val="22"/>
              </w:rPr>
              <w:t>HAFTA</w:t>
            </w:r>
          </w:p>
          <w:p w:rsidR="007D4ECA" w:rsidRPr="007D2F74" w:rsidRDefault="007D4ECA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(29-03</w:t>
            </w:r>
            <w:r w:rsidRPr="007D2F74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156" w:type="pct"/>
            <w:textDirection w:val="btLr"/>
          </w:tcPr>
          <w:p w:rsidR="007D4ECA" w:rsidRPr="007D2F74" w:rsidRDefault="007D4ECA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797" w:type="pct"/>
            <w:vAlign w:val="center"/>
          </w:tcPr>
          <w:p w:rsidR="007D4ECA" w:rsidRPr="007D2F74" w:rsidRDefault="007D4ECA" w:rsidP="00350249">
            <w:pPr>
              <w:tabs>
                <w:tab w:val="left" w:pos="907"/>
              </w:tabs>
              <w:rPr>
                <w:rFonts w:asciiTheme="minorHAnsi" w:hAnsiTheme="minorHAnsi"/>
                <w:b/>
                <w:i/>
                <w:snapToGrid w:val="0"/>
                <w:color w:val="FF0000"/>
                <w:szCs w:val="22"/>
                <w:u w:val="single"/>
              </w:rPr>
            </w:pPr>
          </w:p>
          <w:p w:rsidR="007D4ECA" w:rsidRPr="007D2F74" w:rsidRDefault="007D4ECA" w:rsidP="00350249">
            <w:pPr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>UJT çalışma ilkesi ve kullanıldığı yerleri bilecek ve analog-dijital ölçü aletl</w:t>
            </w:r>
            <w:r w:rsidR="00A10DBE">
              <w:rPr>
                <w:rFonts w:asciiTheme="minorHAnsi" w:hAnsiTheme="minorHAnsi"/>
                <w:i/>
                <w:szCs w:val="22"/>
              </w:rPr>
              <w:t>eriyle ölçümünü yapabilecektir.</w:t>
            </w:r>
          </w:p>
          <w:p w:rsidR="007D4ECA" w:rsidRPr="007D2F74" w:rsidRDefault="007D4ECA" w:rsidP="00350249">
            <w:pPr>
              <w:tabs>
                <w:tab w:val="left" w:pos="907"/>
              </w:tabs>
              <w:rPr>
                <w:rFonts w:asciiTheme="minorHAnsi" w:hAnsiTheme="minorHAnsi"/>
                <w:b/>
                <w:i/>
                <w:snapToGrid w:val="0"/>
                <w:color w:val="FF0000"/>
                <w:szCs w:val="22"/>
                <w:u w:val="single"/>
              </w:rPr>
            </w:pPr>
          </w:p>
          <w:p w:rsidR="007D4ECA" w:rsidRPr="007D2F74" w:rsidRDefault="007D4ECA" w:rsidP="00350249">
            <w:pPr>
              <w:tabs>
                <w:tab w:val="left" w:pos="907"/>
              </w:tabs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b/>
                <w:i/>
                <w:snapToGrid w:val="0"/>
                <w:color w:val="FF0000"/>
                <w:szCs w:val="22"/>
                <w:u w:val="single"/>
              </w:rPr>
              <w:t>Atatürk’ün Laiklik ilkesi</w:t>
            </w:r>
          </w:p>
        </w:tc>
        <w:tc>
          <w:tcPr>
            <w:tcW w:w="516" w:type="pct"/>
            <w:vAlign w:val="center"/>
          </w:tcPr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59" w:type="pct"/>
            <w:vAlign w:val="center"/>
          </w:tcPr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528" w:type="pct"/>
            <w:vAlign w:val="center"/>
          </w:tcPr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5-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UJT’ler</w:t>
            </w:r>
            <w:proofErr w:type="spellEnd"/>
          </w:p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a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 xml:space="preserve">. Çalışma ilkesi ve kullanıldığı yerler  </w:t>
            </w:r>
          </w:p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b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 xml:space="preserve">.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UJT’lipalsosilatörü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devresi</w:t>
            </w:r>
          </w:p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</w:p>
        </w:tc>
        <w:tc>
          <w:tcPr>
            <w:tcW w:w="787" w:type="pct"/>
            <w:vAlign w:val="center"/>
          </w:tcPr>
          <w:p w:rsidR="007D4ECA" w:rsidRPr="007D2F74" w:rsidRDefault="007D4ECA" w:rsidP="00350249">
            <w:pPr>
              <w:rPr>
                <w:rFonts w:asciiTheme="minorHAnsi" w:hAnsiTheme="minorHAnsi"/>
                <w:b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br/>
            </w:r>
          </w:p>
        </w:tc>
      </w:tr>
      <w:tr w:rsidR="007D4ECA" w:rsidRPr="007D2F74" w:rsidTr="007D4ECA">
        <w:trPr>
          <w:cantSplit/>
          <w:trHeight w:val="1134"/>
        </w:trPr>
        <w:tc>
          <w:tcPr>
            <w:tcW w:w="182" w:type="pct"/>
            <w:textDirection w:val="btLr"/>
          </w:tcPr>
          <w:p w:rsidR="007D4ECA" w:rsidRPr="007D2F74" w:rsidRDefault="007D4ECA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ARALIK</w:t>
            </w:r>
          </w:p>
        </w:tc>
        <w:tc>
          <w:tcPr>
            <w:tcW w:w="234" w:type="pct"/>
            <w:textDirection w:val="btLr"/>
          </w:tcPr>
          <w:p w:rsidR="007D4ECA" w:rsidRPr="007D2F74" w:rsidRDefault="007D4ECA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13</w:t>
            </w:r>
          </w:p>
        </w:tc>
        <w:tc>
          <w:tcPr>
            <w:tcW w:w="242" w:type="pct"/>
            <w:textDirection w:val="btLr"/>
          </w:tcPr>
          <w:p w:rsidR="007D4ECA" w:rsidRDefault="00A10DBE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2</w:t>
            </w:r>
            <w:r w:rsidR="007D4ECA">
              <w:rPr>
                <w:rFonts w:asciiTheme="minorHAnsi" w:hAnsiTheme="minorHAnsi"/>
                <w:szCs w:val="22"/>
              </w:rPr>
              <w:t>.HAFTA</w:t>
            </w:r>
          </w:p>
          <w:p w:rsidR="007D4ECA" w:rsidRPr="007D2F74" w:rsidRDefault="007D4ECA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(06-10</w:t>
            </w:r>
            <w:r w:rsidRPr="007D2F74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156" w:type="pct"/>
            <w:textDirection w:val="btLr"/>
          </w:tcPr>
          <w:p w:rsidR="007D4ECA" w:rsidRPr="007D2F74" w:rsidRDefault="007D4ECA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797" w:type="pct"/>
            <w:vAlign w:val="center"/>
          </w:tcPr>
          <w:p w:rsidR="007D4ECA" w:rsidRPr="007D2F74" w:rsidRDefault="007D4ECA" w:rsidP="00350249">
            <w:pPr>
              <w:rPr>
                <w:rFonts w:asciiTheme="minorHAnsi" w:hAnsiTheme="minorHAnsi"/>
                <w:b/>
                <w:i/>
                <w:color w:val="FF0000"/>
                <w:szCs w:val="22"/>
                <w:u w:val="single"/>
              </w:rPr>
            </w:pPr>
          </w:p>
          <w:p w:rsidR="007D4ECA" w:rsidRPr="007D2F74" w:rsidRDefault="007D4ECA" w:rsidP="00350249">
            <w:pPr>
              <w:rPr>
                <w:rFonts w:asciiTheme="minorHAnsi" w:hAnsiTheme="minorHAnsi"/>
                <w:b/>
                <w:i/>
                <w:color w:val="FF0000"/>
                <w:szCs w:val="22"/>
                <w:u w:val="single"/>
              </w:rPr>
            </w:pP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Tristörün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AVO metre ile sağlamlık kontrolü ve uçlarının tespitini yapabilecektir.</w:t>
            </w:r>
          </w:p>
          <w:p w:rsidR="007D4ECA" w:rsidRPr="007D2F74" w:rsidRDefault="007D4ECA" w:rsidP="00350249">
            <w:pPr>
              <w:rPr>
                <w:rFonts w:asciiTheme="minorHAnsi" w:hAnsiTheme="minorHAnsi"/>
                <w:b/>
                <w:i/>
                <w:color w:val="FF0000"/>
                <w:szCs w:val="22"/>
                <w:u w:val="single"/>
              </w:rPr>
            </w:pPr>
          </w:p>
          <w:p w:rsidR="007D4ECA" w:rsidRPr="007D2F74" w:rsidRDefault="007D4ECA" w:rsidP="00350249">
            <w:pPr>
              <w:rPr>
                <w:rFonts w:asciiTheme="minorHAnsi" w:hAnsiTheme="minorHAnsi"/>
                <w:b/>
                <w:i/>
                <w:color w:val="FF0000"/>
                <w:szCs w:val="22"/>
                <w:u w:val="single"/>
              </w:rPr>
            </w:pPr>
            <w:r w:rsidRPr="007D2F74">
              <w:rPr>
                <w:rFonts w:asciiTheme="minorHAnsi" w:hAnsiTheme="minorHAnsi"/>
                <w:b/>
                <w:i/>
                <w:color w:val="FF0000"/>
                <w:szCs w:val="22"/>
                <w:u w:val="single"/>
              </w:rPr>
              <w:t>24 Kasım Öğretmenler günü ve önemi</w:t>
            </w:r>
          </w:p>
        </w:tc>
        <w:tc>
          <w:tcPr>
            <w:tcW w:w="516" w:type="pct"/>
            <w:vAlign w:val="center"/>
          </w:tcPr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59" w:type="pct"/>
            <w:vAlign w:val="center"/>
          </w:tcPr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528" w:type="pct"/>
            <w:vAlign w:val="center"/>
          </w:tcPr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6-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Tristörün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UJT ile tetiklenmesi uygulaması  </w:t>
            </w:r>
          </w:p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7-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Tristörün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AVO metre ile sağlamlık kontrolü</w:t>
            </w:r>
          </w:p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8-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Tristörün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AVO metre ile uçlarının tespiti </w:t>
            </w:r>
          </w:p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</w:p>
        </w:tc>
        <w:tc>
          <w:tcPr>
            <w:tcW w:w="787" w:type="pct"/>
            <w:vAlign w:val="center"/>
          </w:tcPr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</w:p>
        </w:tc>
      </w:tr>
      <w:tr w:rsidR="007D4ECA" w:rsidRPr="007D2F74" w:rsidTr="007D4ECA">
        <w:trPr>
          <w:cantSplit/>
          <w:trHeight w:val="1134"/>
        </w:trPr>
        <w:tc>
          <w:tcPr>
            <w:tcW w:w="182" w:type="pct"/>
            <w:textDirection w:val="btLr"/>
          </w:tcPr>
          <w:p w:rsidR="007D4ECA" w:rsidRPr="007D2F74" w:rsidRDefault="007D4ECA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ARALIK</w:t>
            </w:r>
          </w:p>
        </w:tc>
        <w:tc>
          <w:tcPr>
            <w:tcW w:w="234" w:type="pct"/>
            <w:textDirection w:val="btLr"/>
          </w:tcPr>
          <w:p w:rsidR="007D4ECA" w:rsidRPr="007D2F74" w:rsidRDefault="007D4ECA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14</w:t>
            </w:r>
          </w:p>
        </w:tc>
        <w:tc>
          <w:tcPr>
            <w:tcW w:w="242" w:type="pct"/>
            <w:textDirection w:val="btLr"/>
          </w:tcPr>
          <w:p w:rsidR="007D4ECA" w:rsidRDefault="00A10DBE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3</w:t>
            </w:r>
            <w:r w:rsidR="007D4ECA" w:rsidRPr="007D2F74">
              <w:rPr>
                <w:rFonts w:asciiTheme="minorHAnsi" w:hAnsiTheme="minorHAnsi"/>
                <w:szCs w:val="22"/>
              </w:rPr>
              <w:t>.HAFTA</w:t>
            </w:r>
          </w:p>
          <w:p w:rsidR="007D4ECA" w:rsidRPr="007D2F74" w:rsidRDefault="007D4ECA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(13-17</w:t>
            </w:r>
            <w:r w:rsidRPr="007D2F74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156" w:type="pct"/>
            <w:textDirection w:val="btLr"/>
          </w:tcPr>
          <w:p w:rsidR="007D4ECA" w:rsidRPr="007D2F74" w:rsidRDefault="007D4ECA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797" w:type="pct"/>
            <w:vAlign w:val="center"/>
          </w:tcPr>
          <w:p w:rsidR="007D4ECA" w:rsidRPr="007D2F74" w:rsidRDefault="007D4ECA" w:rsidP="00350249">
            <w:pPr>
              <w:rPr>
                <w:rFonts w:asciiTheme="minorHAnsi" w:hAnsiTheme="minorHAnsi"/>
                <w:i/>
                <w:szCs w:val="22"/>
              </w:rPr>
            </w:pP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Tristörün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AC ve DC akımda çalıştırılması uygulamasını yapabilecektir.</w:t>
            </w:r>
          </w:p>
          <w:p w:rsidR="007D4ECA" w:rsidRPr="007D2F74" w:rsidRDefault="007D4ECA" w:rsidP="00350249">
            <w:pPr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b/>
                <w:i/>
                <w:color w:val="FF0000"/>
                <w:szCs w:val="22"/>
                <w:u w:val="single"/>
              </w:rPr>
              <w:t>Atatürk’ün İnkılapçılık ilkesi</w:t>
            </w:r>
          </w:p>
        </w:tc>
        <w:tc>
          <w:tcPr>
            <w:tcW w:w="516" w:type="pct"/>
            <w:vAlign w:val="center"/>
          </w:tcPr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59" w:type="pct"/>
            <w:vAlign w:val="center"/>
          </w:tcPr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528" w:type="pct"/>
            <w:vAlign w:val="center"/>
          </w:tcPr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9-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Tristörün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AC akımda çalıştırılması uygulaması</w:t>
            </w:r>
          </w:p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10-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Tristörün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DC akımda çalıştırılması uygulaması</w:t>
            </w:r>
          </w:p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11-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Tristörlü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devrelerde arıza giderme</w:t>
            </w:r>
          </w:p>
        </w:tc>
        <w:tc>
          <w:tcPr>
            <w:tcW w:w="787" w:type="pct"/>
            <w:vAlign w:val="center"/>
          </w:tcPr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</w:p>
        </w:tc>
      </w:tr>
      <w:tr w:rsidR="007D4ECA" w:rsidRPr="007D2F74" w:rsidTr="007D4ECA">
        <w:trPr>
          <w:cantSplit/>
          <w:trHeight w:val="1134"/>
        </w:trPr>
        <w:tc>
          <w:tcPr>
            <w:tcW w:w="182" w:type="pct"/>
            <w:textDirection w:val="btLr"/>
          </w:tcPr>
          <w:p w:rsidR="007D4ECA" w:rsidRPr="007D2F74" w:rsidRDefault="007D4ECA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ARALIK</w:t>
            </w:r>
          </w:p>
        </w:tc>
        <w:tc>
          <w:tcPr>
            <w:tcW w:w="234" w:type="pct"/>
            <w:textDirection w:val="btLr"/>
          </w:tcPr>
          <w:p w:rsidR="007D4ECA" w:rsidRPr="007D2F74" w:rsidRDefault="007D4ECA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15</w:t>
            </w:r>
          </w:p>
        </w:tc>
        <w:tc>
          <w:tcPr>
            <w:tcW w:w="242" w:type="pct"/>
            <w:textDirection w:val="btLr"/>
          </w:tcPr>
          <w:p w:rsidR="007D4ECA" w:rsidRDefault="00A10DBE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4</w:t>
            </w:r>
            <w:r w:rsidR="007D4ECA" w:rsidRPr="007D2F74">
              <w:rPr>
                <w:rFonts w:asciiTheme="minorHAnsi" w:hAnsiTheme="minorHAnsi"/>
                <w:szCs w:val="22"/>
              </w:rPr>
              <w:t xml:space="preserve">.HAFTA </w:t>
            </w:r>
          </w:p>
          <w:p w:rsidR="007D4ECA" w:rsidRPr="007D2F74" w:rsidRDefault="007D4ECA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(20-24</w:t>
            </w:r>
            <w:r w:rsidRPr="007D2F74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156" w:type="pct"/>
            <w:textDirection w:val="btLr"/>
          </w:tcPr>
          <w:p w:rsidR="007D4ECA" w:rsidRPr="007D2F74" w:rsidRDefault="007D4ECA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797" w:type="pct"/>
            <w:vAlign w:val="center"/>
          </w:tcPr>
          <w:p w:rsidR="007D4ECA" w:rsidRPr="007D2F74" w:rsidRDefault="007D4ECA" w:rsidP="00350249">
            <w:pPr>
              <w:rPr>
                <w:rFonts w:asciiTheme="minorHAnsi" w:hAnsiTheme="minorHAnsi"/>
                <w:i/>
                <w:szCs w:val="22"/>
              </w:rPr>
            </w:pP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Diyakın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yapısını ve özelliklerini tanıyacak, istenen özellikte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diyak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seçebilecek ve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pals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üretici devre uygulamasını yapabilecektir.</w:t>
            </w:r>
          </w:p>
        </w:tc>
        <w:tc>
          <w:tcPr>
            <w:tcW w:w="516" w:type="pct"/>
            <w:vAlign w:val="center"/>
          </w:tcPr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59" w:type="pct"/>
            <w:vAlign w:val="center"/>
          </w:tcPr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528" w:type="pct"/>
            <w:shd w:val="clear" w:color="auto" w:fill="FFFFFF"/>
            <w:vAlign w:val="center"/>
          </w:tcPr>
          <w:p w:rsidR="007D4ECA" w:rsidRPr="007D2F74" w:rsidRDefault="007D4ECA" w:rsidP="00350249">
            <w:pPr>
              <w:rPr>
                <w:rFonts w:asciiTheme="minorHAnsi" w:hAnsiTheme="minorHAnsi"/>
                <w:color w:val="0000FF"/>
                <w:szCs w:val="22"/>
              </w:rPr>
            </w:pPr>
            <w:r w:rsidRPr="007D2F74">
              <w:rPr>
                <w:rFonts w:asciiTheme="minorHAnsi" w:hAnsiTheme="minorHAnsi"/>
                <w:color w:val="0000FF"/>
                <w:szCs w:val="22"/>
              </w:rPr>
              <w:t>3- DİYAK</w:t>
            </w:r>
          </w:p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1- Yapısı ve çalışması          </w:t>
            </w:r>
          </w:p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2- Özellikleri    </w:t>
            </w:r>
          </w:p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3- Kullanıldığı yerler</w:t>
            </w:r>
          </w:p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4- AVO metre ile sağlamlık kontrolü   </w:t>
            </w:r>
          </w:p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5-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Diyaklıpals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üretici devre uygulaması</w:t>
            </w:r>
          </w:p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6-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Diyaklı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devrelerde arıza giderme</w:t>
            </w:r>
          </w:p>
        </w:tc>
        <w:tc>
          <w:tcPr>
            <w:tcW w:w="787" w:type="pct"/>
            <w:vAlign w:val="center"/>
          </w:tcPr>
          <w:p w:rsidR="007D4ECA" w:rsidRPr="007D2F74" w:rsidRDefault="007D4ECA" w:rsidP="00350249">
            <w:pPr>
              <w:rPr>
                <w:rFonts w:asciiTheme="minorHAnsi" w:hAnsiTheme="minorHAnsi"/>
                <w:b/>
                <w:szCs w:val="22"/>
              </w:rPr>
            </w:pPr>
          </w:p>
        </w:tc>
      </w:tr>
      <w:tr w:rsidR="007D4ECA" w:rsidRPr="007D2F74" w:rsidTr="007D4ECA">
        <w:trPr>
          <w:cantSplit/>
          <w:trHeight w:val="1134"/>
        </w:trPr>
        <w:tc>
          <w:tcPr>
            <w:tcW w:w="182" w:type="pct"/>
            <w:textDirection w:val="btLr"/>
          </w:tcPr>
          <w:p w:rsidR="007D4ECA" w:rsidRPr="007D2F74" w:rsidRDefault="007D4ECA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ARALIK</w:t>
            </w:r>
          </w:p>
        </w:tc>
        <w:tc>
          <w:tcPr>
            <w:tcW w:w="234" w:type="pct"/>
            <w:textDirection w:val="btLr"/>
          </w:tcPr>
          <w:p w:rsidR="007D4ECA" w:rsidRPr="007D2F74" w:rsidRDefault="007D4ECA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16</w:t>
            </w:r>
          </w:p>
        </w:tc>
        <w:tc>
          <w:tcPr>
            <w:tcW w:w="242" w:type="pct"/>
            <w:textDirection w:val="btLr"/>
          </w:tcPr>
          <w:p w:rsidR="00170A54" w:rsidRDefault="00A10DBE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="007D4ECA">
              <w:rPr>
                <w:rFonts w:asciiTheme="minorHAnsi" w:hAnsiTheme="minorHAnsi"/>
                <w:szCs w:val="22"/>
              </w:rPr>
              <w:t xml:space="preserve">.HAFTA </w:t>
            </w:r>
          </w:p>
          <w:p w:rsidR="007D4ECA" w:rsidRPr="007D2F74" w:rsidRDefault="007D4ECA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(27</w:t>
            </w:r>
            <w:r w:rsidRPr="007D2F74">
              <w:rPr>
                <w:rFonts w:asciiTheme="minorHAnsi" w:hAnsiTheme="minorHAnsi"/>
                <w:szCs w:val="22"/>
              </w:rPr>
              <w:t>-31)</w:t>
            </w:r>
          </w:p>
        </w:tc>
        <w:tc>
          <w:tcPr>
            <w:tcW w:w="156" w:type="pct"/>
            <w:textDirection w:val="btLr"/>
          </w:tcPr>
          <w:p w:rsidR="007D4ECA" w:rsidRPr="007D2F74" w:rsidRDefault="007D4ECA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797" w:type="pct"/>
            <w:vAlign w:val="center"/>
          </w:tcPr>
          <w:p w:rsidR="007D4ECA" w:rsidRPr="007D2F74" w:rsidRDefault="007D4ECA" w:rsidP="00350249">
            <w:pPr>
              <w:rPr>
                <w:rFonts w:asciiTheme="minorHAnsi" w:hAnsiTheme="minorHAnsi"/>
                <w:b/>
                <w:i/>
                <w:color w:val="FF0000"/>
                <w:szCs w:val="22"/>
                <w:u w:val="single"/>
              </w:rPr>
            </w:pP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Triyakın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yapısını ve özelliklerini, tetikleme yöntemlerini bilecek, analog ve dijital ölçü aletleriyle ölçümünü yapabilecektir.</w:t>
            </w:r>
          </w:p>
          <w:p w:rsidR="007D4ECA" w:rsidRPr="007D2F74" w:rsidRDefault="007D4ECA" w:rsidP="00350249">
            <w:pPr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b/>
                <w:i/>
                <w:color w:val="FF0000"/>
                <w:szCs w:val="22"/>
                <w:u w:val="single"/>
              </w:rPr>
              <w:t>Atatürk’ün Devletçilik ilkesi</w:t>
            </w:r>
          </w:p>
        </w:tc>
        <w:tc>
          <w:tcPr>
            <w:tcW w:w="516" w:type="pct"/>
            <w:vAlign w:val="center"/>
          </w:tcPr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59" w:type="pct"/>
            <w:vAlign w:val="center"/>
          </w:tcPr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528" w:type="pct"/>
            <w:vAlign w:val="center"/>
          </w:tcPr>
          <w:p w:rsidR="007D4ECA" w:rsidRPr="007D2F74" w:rsidRDefault="007D4ECA" w:rsidP="00350249">
            <w:pPr>
              <w:rPr>
                <w:rFonts w:asciiTheme="minorHAnsi" w:hAnsiTheme="minorHAnsi"/>
                <w:color w:val="0000FF"/>
                <w:szCs w:val="22"/>
              </w:rPr>
            </w:pPr>
            <w:r w:rsidRPr="007D2F74">
              <w:rPr>
                <w:rFonts w:asciiTheme="minorHAnsi" w:hAnsiTheme="minorHAnsi"/>
                <w:color w:val="0000FF"/>
                <w:szCs w:val="22"/>
              </w:rPr>
              <w:t xml:space="preserve">4- TRİYAK </w:t>
            </w:r>
          </w:p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1- Yapısı ve </w:t>
            </w:r>
            <w:proofErr w:type="gramStart"/>
            <w:r w:rsidRPr="007D2F74">
              <w:rPr>
                <w:rFonts w:asciiTheme="minorHAnsi" w:hAnsiTheme="minorHAnsi"/>
                <w:szCs w:val="22"/>
              </w:rPr>
              <w:t>çalışması     2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 xml:space="preserve">- Özellikleri  </w:t>
            </w:r>
          </w:p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3-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Triyakın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AVO metre ile sağlamlık kontrolü   </w:t>
            </w:r>
          </w:p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4- AVO metre ile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triyakın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uçlarının tespiti</w:t>
            </w:r>
          </w:p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</w:p>
        </w:tc>
        <w:tc>
          <w:tcPr>
            <w:tcW w:w="787" w:type="pct"/>
            <w:vAlign w:val="center"/>
          </w:tcPr>
          <w:p w:rsidR="007D4ECA" w:rsidRPr="007D2F74" w:rsidRDefault="007D4ECA" w:rsidP="00350249">
            <w:pPr>
              <w:rPr>
                <w:rFonts w:asciiTheme="minorHAnsi" w:hAnsiTheme="minorHAnsi"/>
                <w:b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br/>
            </w:r>
            <w:r w:rsidRPr="007D2F74">
              <w:rPr>
                <w:rFonts w:asciiTheme="minorHAnsi" w:hAnsiTheme="minorHAnsi"/>
                <w:b/>
                <w:szCs w:val="22"/>
              </w:rPr>
              <w:t>Yılbaşı Tatili</w:t>
            </w:r>
          </w:p>
        </w:tc>
      </w:tr>
      <w:tr w:rsidR="007D4ECA" w:rsidRPr="007D2F74" w:rsidTr="007D4ECA">
        <w:trPr>
          <w:cantSplit/>
          <w:trHeight w:val="1134"/>
        </w:trPr>
        <w:tc>
          <w:tcPr>
            <w:tcW w:w="182" w:type="pct"/>
            <w:textDirection w:val="btLr"/>
          </w:tcPr>
          <w:p w:rsidR="007D4ECA" w:rsidRPr="007D2F74" w:rsidRDefault="007D4ECA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OCAK</w:t>
            </w:r>
          </w:p>
        </w:tc>
        <w:tc>
          <w:tcPr>
            <w:tcW w:w="234" w:type="pct"/>
            <w:textDirection w:val="btLr"/>
          </w:tcPr>
          <w:p w:rsidR="007D4ECA" w:rsidRPr="007D2F74" w:rsidRDefault="00170A54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17</w:t>
            </w:r>
          </w:p>
        </w:tc>
        <w:tc>
          <w:tcPr>
            <w:tcW w:w="242" w:type="pct"/>
            <w:textDirection w:val="btLr"/>
          </w:tcPr>
          <w:p w:rsidR="007D4ECA" w:rsidRPr="007D2F74" w:rsidRDefault="00170A54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1.HAFTA  (3-7</w:t>
            </w:r>
            <w:r w:rsidR="007D4ECA" w:rsidRPr="007D2F74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156" w:type="pct"/>
            <w:textDirection w:val="btLr"/>
          </w:tcPr>
          <w:p w:rsidR="007D4ECA" w:rsidRPr="007D2F74" w:rsidRDefault="007D4ECA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797" w:type="pct"/>
            <w:vAlign w:val="center"/>
          </w:tcPr>
          <w:p w:rsidR="007D4ECA" w:rsidRPr="007D2F74" w:rsidRDefault="007D4ECA" w:rsidP="00350249">
            <w:pPr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 xml:space="preserve">AC Motor hız kontrol uygulaması ve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dimmer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uygulama devresi yapabilecektir.</w:t>
            </w:r>
          </w:p>
        </w:tc>
        <w:tc>
          <w:tcPr>
            <w:tcW w:w="516" w:type="pct"/>
            <w:vAlign w:val="center"/>
          </w:tcPr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59" w:type="pct"/>
            <w:vAlign w:val="center"/>
          </w:tcPr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528" w:type="pct"/>
            <w:vAlign w:val="center"/>
          </w:tcPr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</w:p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5- AC Motor hız kontrol uygulaması   </w:t>
            </w:r>
          </w:p>
          <w:p w:rsidR="007D4ECA" w:rsidRPr="007D2F74" w:rsidRDefault="007D4ECA" w:rsidP="00350249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</w:p>
        </w:tc>
        <w:tc>
          <w:tcPr>
            <w:tcW w:w="787" w:type="pct"/>
            <w:vAlign w:val="center"/>
          </w:tcPr>
          <w:p w:rsidR="007D4ECA" w:rsidRPr="007D2F74" w:rsidRDefault="00170A54" w:rsidP="00350249">
            <w:pPr>
              <w:rPr>
                <w:rFonts w:asciiTheme="minorHAnsi" w:hAnsiTheme="minorHAnsi"/>
                <w:b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 xml:space="preserve">2. </w:t>
            </w:r>
            <w:r>
              <w:rPr>
                <w:rFonts w:asciiTheme="minorHAnsi" w:hAnsiTheme="minorHAnsi"/>
                <w:szCs w:val="22"/>
              </w:rPr>
              <w:t>Yazılı Değerlendirme</w:t>
            </w:r>
            <w:r w:rsidR="007D4ECA" w:rsidRPr="007D2F74">
              <w:rPr>
                <w:rFonts w:asciiTheme="minorHAnsi" w:hAnsiTheme="minorHAnsi"/>
                <w:szCs w:val="22"/>
              </w:rPr>
              <w:br/>
            </w:r>
          </w:p>
        </w:tc>
      </w:tr>
      <w:tr w:rsidR="007D4ECA" w:rsidRPr="007D2F74" w:rsidTr="007D4ECA">
        <w:trPr>
          <w:cantSplit/>
          <w:trHeight w:val="1134"/>
        </w:trPr>
        <w:tc>
          <w:tcPr>
            <w:tcW w:w="182" w:type="pct"/>
            <w:textDirection w:val="btLr"/>
          </w:tcPr>
          <w:p w:rsidR="007D4ECA" w:rsidRPr="007D2F74" w:rsidRDefault="007D4ECA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OCAK</w:t>
            </w:r>
          </w:p>
        </w:tc>
        <w:tc>
          <w:tcPr>
            <w:tcW w:w="234" w:type="pct"/>
            <w:textDirection w:val="btLr"/>
          </w:tcPr>
          <w:p w:rsidR="007D4ECA" w:rsidRPr="007D2F74" w:rsidRDefault="00170A54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18</w:t>
            </w:r>
          </w:p>
        </w:tc>
        <w:tc>
          <w:tcPr>
            <w:tcW w:w="242" w:type="pct"/>
            <w:textDirection w:val="btLr"/>
          </w:tcPr>
          <w:p w:rsidR="00170A54" w:rsidRDefault="00170A54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2</w:t>
            </w:r>
            <w:r w:rsidR="007D4ECA" w:rsidRPr="007D2F74">
              <w:rPr>
                <w:rFonts w:asciiTheme="minorHAnsi" w:hAnsiTheme="minorHAnsi"/>
                <w:szCs w:val="22"/>
              </w:rPr>
              <w:t>.HAFTA</w:t>
            </w:r>
          </w:p>
          <w:p w:rsidR="007D4ECA" w:rsidRPr="007D2F74" w:rsidRDefault="00170A54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(10-14</w:t>
            </w:r>
            <w:r w:rsidR="007D4ECA" w:rsidRPr="007D2F74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156" w:type="pct"/>
            <w:textDirection w:val="btLr"/>
          </w:tcPr>
          <w:p w:rsidR="007D4ECA" w:rsidRPr="007D2F74" w:rsidRDefault="007D4ECA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797" w:type="pct"/>
            <w:vAlign w:val="center"/>
          </w:tcPr>
          <w:p w:rsidR="007D4ECA" w:rsidRPr="007D2F74" w:rsidRDefault="007D4ECA" w:rsidP="00350249">
            <w:pPr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 xml:space="preserve">AC Motor hız kontrol uygulaması ve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dimmer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uygulama devresi yapabilecektir.</w:t>
            </w:r>
          </w:p>
          <w:p w:rsidR="007D4ECA" w:rsidRPr="007D2F74" w:rsidRDefault="007D4ECA" w:rsidP="00350249">
            <w:pPr>
              <w:rPr>
                <w:rFonts w:asciiTheme="minorHAnsi" w:hAnsiTheme="minorHAnsi"/>
                <w:i/>
                <w:color w:val="FF0000"/>
                <w:szCs w:val="22"/>
              </w:rPr>
            </w:pPr>
            <w:r w:rsidRPr="007D2F74">
              <w:rPr>
                <w:rFonts w:asciiTheme="minorHAnsi" w:hAnsiTheme="minorHAnsi"/>
                <w:b/>
                <w:i/>
                <w:color w:val="FF0000"/>
                <w:szCs w:val="22"/>
                <w:u w:val="single"/>
              </w:rPr>
              <w:t>Atatürk’ün Milliyetçilik ilkesi</w:t>
            </w:r>
          </w:p>
        </w:tc>
        <w:tc>
          <w:tcPr>
            <w:tcW w:w="516" w:type="pct"/>
            <w:vAlign w:val="center"/>
          </w:tcPr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59" w:type="pct"/>
            <w:vAlign w:val="center"/>
          </w:tcPr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528" w:type="pct"/>
            <w:vAlign w:val="center"/>
          </w:tcPr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6-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Dimmer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uygulaması</w:t>
            </w:r>
          </w:p>
          <w:p w:rsidR="007D4ECA" w:rsidRPr="007D2F74" w:rsidRDefault="007D4ECA" w:rsidP="00350249">
            <w:pPr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7-Triyaklı devrelerde arıza giderme</w:t>
            </w:r>
          </w:p>
        </w:tc>
        <w:tc>
          <w:tcPr>
            <w:tcW w:w="787" w:type="pct"/>
            <w:vAlign w:val="center"/>
          </w:tcPr>
          <w:p w:rsidR="007D4ECA" w:rsidRPr="007D2F74" w:rsidRDefault="007D4ECA" w:rsidP="00350249">
            <w:pPr>
              <w:rPr>
                <w:rFonts w:asciiTheme="minorHAnsi" w:hAnsiTheme="minorHAnsi"/>
                <w:b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br/>
            </w:r>
          </w:p>
        </w:tc>
      </w:tr>
      <w:tr w:rsidR="007D4ECA" w:rsidRPr="007D2F74" w:rsidTr="007D4ECA">
        <w:trPr>
          <w:cantSplit/>
          <w:trHeight w:val="1134"/>
        </w:trPr>
        <w:tc>
          <w:tcPr>
            <w:tcW w:w="182" w:type="pct"/>
            <w:textDirection w:val="btLr"/>
          </w:tcPr>
          <w:p w:rsidR="007D4ECA" w:rsidRPr="007D2F74" w:rsidRDefault="007D4ECA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OCAK</w:t>
            </w:r>
          </w:p>
        </w:tc>
        <w:tc>
          <w:tcPr>
            <w:tcW w:w="234" w:type="pct"/>
            <w:textDirection w:val="btLr"/>
          </w:tcPr>
          <w:p w:rsidR="007D4ECA" w:rsidRPr="007D2F74" w:rsidRDefault="00170A54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19</w:t>
            </w:r>
          </w:p>
        </w:tc>
        <w:tc>
          <w:tcPr>
            <w:tcW w:w="242" w:type="pct"/>
            <w:textDirection w:val="btLr"/>
          </w:tcPr>
          <w:p w:rsidR="00170A54" w:rsidRDefault="00170A54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3</w:t>
            </w:r>
            <w:r w:rsidR="007D4ECA" w:rsidRPr="007D2F74">
              <w:rPr>
                <w:rFonts w:asciiTheme="minorHAnsi" w:hAnsiTheme="minorHAnsi"/>
                <w:szCs w:val="22"/>
              </w:rPr>
              <w:t>.HAFTA</w:t>
            </w:r>
          </w:p>
          <w:p w:rsidR="007D4ECA" w:rsidRPr="007D2F74" w:rsidRDefault="00170A54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(17-21</w:t>
            </w:r>
            <w:r w:rsidR="007D4ECA" w:rsidRPr="007D2F74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156" w:type="pct"/>
            <w:textDirection w:val="btLr"/>
          </w:tcPr>
          <w:p w:rsidR="007D4ECA" w:rsidRPr="007D2F74" w:rsidRDefault="007D4ECA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797" w:type="pct"/>
            <w:vAlign w:val="center"/>
          </w:tcPr>
          <w:p w:rsidR="007D4ECA" w:rsidRPr="007D2F74" w:rsidRDefault="007D4ECA" w:rsidP="00350249">
            <w:pPr>
              <w:rPr>
                <w:rFonts w:asciiTheme="minorHAnsi" w:hAnsiTheme="minorHAnsi"/>
                <w:b/>
                <w:i/>
                <w:color w:val="FF0000"/>
                <w:szCs w:val="22"/>
                <w:u w:val="single"/>
              </w:rPr>
            </w:pP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Kuadrakın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yapısını ve özelliklerini, tetikleme yöntemlerini bilecek, analog ve dijital ölçü aletleriyle ölçümünü yapabilecektir.</w:t>
            </w:r>
          </w:p>
          <w:p w:rsidR="007D4ECA" w:rsidRPr="007D2F74" w:rsidRDefault="007D4ECA" w:rsidP="00350249">
            <w:pPr>
              <w:rPr>
                <w:rFonts w:asciiTheme="minorHAnsi" w:hAnsiTheme="minorHAnsi"/>
                <w:i/>
                <w:szCs w:val="22"/>
              </w:rPr>
            </w:pPr>
          </w:p>
        </w:tc>
        <w:tc>
          <w:tcPr>
            <w:tcW w:w="516" w:type="pct"/>
            <w:vAlign w:val="center"/>
          </w:tcPr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59" w:type="pct"/>
            <w:vAlign w:val="center"/>
          </w:tcPr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528" w:type="pct"/>
            <w:vAlign w:val="center"/>
          </w:tcPr>
          <w:p w:rsidR="007D4ECA" w:rsidRPr="007D2F74" w:rsidRDefault="007D4ECA" w:rsidP="00350249">
            <w:pPr>
              <w:rPr>
                <w:rFonts w:asciiTheme="minorHAnsi" w:hAnsiTheme="minorHAnsi"/>
                <w:color w:val="0000FF"/>
                <w:szCs w:val="22"/>
              </w:rPr>
            </w:pPr>
            <w:r w:rsidRPr="007D2F74">
              <w:rPr>
                <w:rFonts w:asciiTheme="minorHAnsi" w:hAnsiTheme="minorHAnsi"/>
                <w:color w:val="0000FF"/>
                <w:szCs w:val="22"/>
              </w:rPr>
              <w:t>5- KUADRAK</w:t>
            </w:r>
          </w:p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1- Yapısı ve </w:t>
            </w:r>
            <w:proofErr w:type="gramStart"/>
            <w:r w:rsidRPr="007D2F74">
              <w:rPr>
                <w:rFonts w:asciiTheme="minorHAnsi" w:hAnsiTheme="minorHAnsi"/>
                <w:szCs w:val="22"/>
              </w:rPr>
              <w:t>çalışması  2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 xml:space="preserve">- Özellikleri  </w:t>
            </w:r>
          </w:p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3-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LDR’li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karanlıkta çalışan lamba uygulaması</w:t>
            </w:r>
          </w:p>
          <w:p w:rsidR="007D4ECA" w:rsidRPr="007D2F74" w:rsidRDefault="007D4ECA" w:rsidP="00350249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4-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Kuadraklı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devrelerde arıza giderme</w:t>
            </w:r>
          </w:p>
        </w:tc>
        <w:tc>
          <w:tcPr>
            <w:tcW w:w="787" w:type="pct"/>
            <w:vAlign w:val="center"/>
          </w:tcPr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b/>
                <w:szCs w:val="22"/>
              </w:rPr>
              <w:t>Birinci Dönemin Sona Ermesi</w:t>
            </w:r>
          </w:p>
        </w:tc>
      </w:tr>
      <w:tr w:rsidR="007D4ECA" w:rsidRPr="007D2F74" w:rsidTr="007D4ECA">
        <w:trPr>
          <w:cantSplit/>
          <w:trHeight w:val="1134"/>
        </w:trPr>
        <w:tc>
          <w:tcPr>
            <w:tcW w:w="182" w:type="pct"/>
            <w:textDirection w:val="btLr"/>
          </w:tcPr>
          <w:p w:rsidR="007D4ECA" w:rsidRPr="007D2F74" w:rsidRDefault="007D4ECA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ŞUBAT</w:t>
            </w:r>
          </w:p>
        </w:tc>
        <w:tc>
          <w:tcPr>
            <w:tcW w:w="234" w:type="pct"/>
            <w:textDirection w:val="btLr"/>
          </w:tcPr>
          <w:p w:rsidR="007D4ECA" w:rsidRPr="007D2F74" w:rsidRDefault="00170A54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20</w:t>
            </w:r>
          </w:p>
        </w:tc>
        <w:tc>
          <w:tcPr>
            <w:tcW w:w="242" w:type="pct"/>
            <w:textDirection w:val="btLr"/>
          </w:tcPr>
          <w:p w:rsidR="00170A54" w:rsidRDefault="00170A54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2</w:t>
            </w:r>
            <w:r w:rsidR="007D4ECA" w:rsidRPr="007D2F74">
              <w:rPr>
                <w:rFonts w:asciiTheme="minorHAnsi" w:hAnsiTheme="minorHAnsi"/>
                <w:szCs w:val="22"/>
              </w:rPr>
              <w:t>.HAFTA</w:t>
            </w:r>
          </w:p>
          <w:p w:rsidR="007D4ECA" w:rsidRPr="007D2F74" w:rsidRDefault="00170A54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(07-11</w:t>
            </w:r>
            <w:r w:rsidR="007D4ECA" w:rsidRPr="007D2F74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156" w:type="pct"/>
            <w:textDirection w:val="btLr"/>
          </w:tcPr>
          <w:p w:rsidR="007D4ECA" w:rsidRPr="007D2F74" w:rsidRDefault="007D4ECA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797" w:type="pct"/>
            <w:vAlign w:val="center"/>
          </w:tcPr>
          <w:p w:rsidR="007D4ECA" w:rsidRPr="007D2F74" w:rsidRDefault="007D4ECA" w:rsidP="00350249">
            <w:pPr>
              <w:rPr>
                <w:rFonts w:asciiTheme="minorHAnsi" w:hAnsiTheme="minorHAnsi"/>
                <w:b/>
                <w:i/>
                <w:color w:val="FF0000"/>
                <w:szCs w:val="22"/>
                <w:u w:val="single"/>
              </w:rPr>
            </w:pP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Magnetiktransduser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ve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sensörlerinin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çalışma prensiplerini, kullanım alanlarını ve yapılarını seçebilecektir.</w:t>
            </w:r>
          </w:p>
          <w:p w:rsidR="007D4ECA" w:rsidRPr="007D2F74" w:rsidRDefault="007D4ECA" w:rsidP="00350249">
            <w:pPr>
              <w:rPr>
                <w:rFonts w:asciiTheme="minorHAnsi" w:hAnsiTheme="minorHAnsi"/>
                <w:i/>
                <w:szCs w:val="22"/>
              </w:rPr>
            </w:pPr>
          </w:p>
        </w:tc>
        <w:tc>
          <w:tcPr>
            <w:tcW w:w="516" w:type="pct"/>
            <w:vAlign w:val="center"/>
          </w:tcPr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59" w:type="pct"/>
            <w:vAlign w:val="center"/>
          </w:tcPr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528" w:type="pct"/>
            <w:vAlign w:val="center"/>
          </w:tcPr>
          <w:p w:rsidR="007D4ECA" w:rsidRPr="007D2F74" w:rsidRDefault="007D4ECA" w:rsidP="00350249">
            <w:pPr>
              <w:rPr>
                <w:rFonts w:asciiTheme="minorHAnsi" w:hAnsiTheme="minorHAnsi"/>
                <w:b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b/>
                <w:szCs w:val="22"/>
                <w:highlight w:val="green"/>
              </w:rPr>
              <w:t>MODÜL : SENSÖRLER</w:t>
            </w:r>
            <w:proofErr w:type="gramEnd"/>
            <w:r w:rsidRPr="007D2F74">
              <w:rPr>
                <w:rFonts w:asciiTheme="minorHAnsi" w:hAnsiTheme="minorHAnsi"/>
                <w:b/>
                <w:szCs w:val="22"/>
                <w:highlight w:val="green"/>
              </w:rPr>
              <w:t xml:space="preserve"> VE TRANSDUSERLER</w:t>
            </w:r>
          </w:p>
          <w:p w:rsidR="007D4ECA" w:rsidRPr="007D2F74" w:rsidRDefault="007D4ECA" w:rsidP="00350249">
            <w:pPr>
              <w:rPr>
                <w:rFonts w:asciiTheme="minorHAnsi" w:hAnsiTheme="minorHAnsi"/>
                <w:color w:val="0000FF"/>
                <w:szCs w:val="22"/>
              </w:rPr>
            </w:pPr>
            <w:r w:rsidRPr="007D2F74">
              <w:rPr>
                <w:rFonts w:asciiTheme="minorHAnsi" w:hAnsiTheme="minorHAnsi"/>
                <w:color w:val="0000FF"/>
                <w:szCs w:val="22"/>
              </w:rPr>
              <w:t xml:space="preserve">1. ISI TRANSDUSER VE SENSÖRLERİ </w:t>
            </w:r>
          </w:p>
          <w:p w:rsidR="007D4ECA" w:rsidRPr="007D2F74" w:rsidRDefault="007D4ECA" w:rsidP="00350249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1-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Transduser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Ve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Sensör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Kavramı</w:t>
            </w:r>
          </w:p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a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-Tanımı                 b-Çeşitleri</w:t>
            </w:r>
          </w:p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2- </w:t>
            </w:r>
            <w:proofErr w:type="gramStart"/>
            <w:r w:rsidRPr="007D2F74">
              <w:rPr>
                <w:rFonts w:asciiTheme="minorHAnsi" w:hAnsiTheme="minorHAnsi"/>
                <w:szCs w:val="22"/>
              </w:rPr>
              <w:t>PTC  a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. Çalışma prensibi b. Kullanım alanları c. Sağlamlık testi</w:t>
            </w:r>
          </w:p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3- </w:t>
            </w:r>
            <w:proofErr w:type="gramStart"/>
            <w:r w:rsidRPr="007D2F74">
              <w:rPr>
                <w:rFonts w:asciiTheme="minorHAnsi" w:hAnsiTheme="minorHAnsi"/>
                <w:szCs w:val="22"/>
              </w:rPr>
              <w:t>NTC  a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. Çalışma prensibi b. Kullanım alanları c. Sağlamlık testi</w:t>
            </w:r>
          </w:p>
          <w:p w:rsidR="007D4ECA" w:rsidRPr="007D2F74" w:rsidRDefault="007D4ECA" w:rsidP="00350249">
            <w:pPr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4- </w:t>
            </w:r>
            <w:proofErr w:type="spellStart"/>
            <w:proofErr w:type="gramStart"/>
            <w:r w:rsidRPr="007D2F74">
              <w:rPr>
                <w:rFonts w:asciiTheme="minorHAnsi" w:hAnsiTheme="minorHAnsi"/>
                <w:szCs w:val="22"/>
              </w:rPr>
              <w:t>Termokupl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 a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 xml:space="preserve">. Çalışma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pr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.  </w:t>
            </w:r>
            <w:proofErr w:type="gramStart"/>
            <w:r w:rsidRPr="007D2F74">
              <w:rPr>
                <w:rFonts w:asciiTheme="minorHAnsi" w:hAnsiTheme="minorHAnsi"/>
                <w:szCs w:val="22"/>
              </w:rPr>
              <w:t>b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 xml:space="preserve">. Kullanım alan.   </w:t>
            </w:r>
            <w:proofErr w:type="gramStart"/>
            <w:r w:rsidRPr="007D2F74">
              <w:rPr>
                <w:rFonts w:asciiTheme="minorHAnsi" w:hAnsiTheme="minorHAnsi"/>
                <w:szCs w:val="22"/>
              </w:rPr>
              <w:t>c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. Sağlamlık testi</w:t>
            </w:r>
          </w:p>
        </w:tc>
        <w:tc>
          <w:tcPr>
            <w:tcW w:w="787" w:type="pct"/>
            <w:vAlign w:val="center"/>
          </w:tcPr>
          <w:p w:rsidR="007D4ECA" w:rsidRPr="007D2F74" w:rsidRDefault="007D4ECA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b/>
                <w:szCs w:val="22"/>
              </w:rPr>
              <w:t>İkinci Yarıyıl Başlangıcı</w:t>
            </w:r>
          </w:p>
        </w:tc>
      </w:tr>
      <w:tr w:rsidR="007D4ECA" w:rsidRPr="007D2F74" w:rsidTr="007D4ECA">
        <w:trPr>
          <w:cantSplit/>
          <w:trHeight w:val="1134"/>
        </w:trPr>
        <w:tc>
          <w:tcPr>
            <w:tcW w:w="182" w:type="pct"/>
            <w:textDirection w:val="btLr"/>
          </w:tcPr>
          <w:p w:rsidR="007D4ECA" w:rsidRPr="007D2F74" w:rsidRDefault="007D4ECA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ŞUBAT</w:t>
            </w:r>
          </w:p>
        </w:tc>
        <w:tc>
          <w:tcPr>
            <w:tcW w:w="234" w:type="pct"/>
            <w:textDirection w:val="btLr"/>
          </w:tcPr>
          <w:p w:rsidR="007D4ECA" w:rsidRPr="007D2F74" w:rsidRDefault="00170A54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21</w:t>
            </w:r>
          </w:p>
        </w:tc>
        <w:tc>
          <w:tcPr>
            <w:tcW w:w="242" w:type="pct"/>
            <w:textDirection w:val="btLr"/>
          </w:tcPr>
          <w:p w:rsidR="00170A54" w:rsidRDefault="00170A54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3</w:t>
            </w:r>
            <w:r w:rsidR="007D4ECA" w:rsidRPr="007D2F74">
              <w:rPr>
                <w:rFonts w:asciiTheme="minorHAnsi" w:hAnsiTheme="minorHAnsi"/>
                <w:szCs w:val="22"/>
              </w:rPr>
              <w:t>.HAFTA</w:t>
            </w:r>
          </w:p>
          <w:p w:rsidR="007D4ECA" w:rsidRPr="007D2F74" w:rsidRDefault="00170A54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(14-18</w:t>
            </w:r>
            <w:r w:rsidR="007D4ECA" w:rsidRPr="007D2F74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156" w:type="pct"/>
            <w:textDirection w:val="btLr"/>
          </w:tcPr>
          <w:p w:rsidR="007D4ECA" w:rsidRPr="007D2F74" w:rsidRDefault="007D4ECA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797" w:type="pct"/>
            <w:vAlign w:val="center"/>
          </w:tcPr>
          <w:p w:rsidR="007D4ECA" w:rsidRPr="007D2F74" w:rsidRDefault="007D4ECA" w:rsidP="001A20A7">
            <w:pPr>
              <w:tabs>
                <w:tab w:val="left" w:pos="907"/>
              </w:tabs>
              <w:rPr>
                <w:rFonts w:asciiTheme="minorHAnsi" w:hAnsiTheme="minorHAnsi"/>
                <w:i/>
                <w:szCs w:val="22"/>
              </w:rPr>
            </w:pP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Magnetik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sensörlü uygulama devresi yapabilecektir.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Magnetiktransduser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ve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sensör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devrelerinin arızasını giderebilecektir.</w:t>
            </w:r>
          </w:p>
          <w:p w:rsidR="007D4ECA" w:rsidRPr="007D2F74" w:rsidRDefault="007D4ECA" w:rsidP="001A20A7">
            <w:pPr>
              <w:rPr>
                <w:rFonts w:asciiTheme="minorHAnsi" w:hAnsiTheme="minorHAnsi"/>
                <w:i/>
                <w:color w:val="FF0000"/>
                <w:szCs w:val="22"/>
              </w:rPr>
            </w:pPr>
          </w:p>
        </w:tc>
        <w:tc>
          <w:tcPr>
            <w:tcW w:w="516" w:type="pct"/>
            <w:vAlign w:val="center"/>
          </w:tcPr>
          <w:p w:rsidR="007D4ECA" w:rsidRPr="007D2F74" w:rsidRDefault="007D4ECA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59" w:type="pct"/>
            <w:vAlign w:val="center"/>
          </w:tcPr>
          <w:p w:rsidR="007D4ECA" w:rsidRPr="007D2F74" w:rsidRDefault="007D4ECA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528" w:type="pct"/>
            <w:vAlign w:val="center"/>
          </w:tcPr>
          <w:p w:rsidR="007D4ECA" w:rsidRPr="007D2F74" w:rsidRDefault="007D4ECA" w:rsidP="001A20A7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5-Isı sensörlü uygulama devresi</w:t>
            </w:r>
          </w:p>
          <w:p w:rsidR="007D4ECA" w:rsidRPr="007D2F74" w:rsidRDefault="007D4ECA" w:rsidP="001A20A7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6-Isı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Transduser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ve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Sensör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Devrelerinin Arızasını Gidermek</w:t>
            </w:r>
          </w:p>
        </w:tc>
        <w:tc>
          <w:tcPr>
            <w:tcW w:w="787" w:type="pct"/>
            <w:vAlign w:val="center"/>
          </w:tcPr>
          <w:p w:rsidR="007D4ECA" w:rsidRPr="007D2F74" w:rsidRDefault="007D4ECA" w:rsidP="001A20A7">
            <w:pPr>
              <w:rPr>
                <w:rFonts w:asciiTheme="minorHAnsi" w:hAnsiTheme="minorHAnsi"/>
                <w:szCs w:val="22"/>
              </w:rPr>
            </w:pPr>
          </w:p>
        </w:tc>
      </w:tr>
      <w:tr w:rsidR="007D4ECA" w:rsidRPr="007D2F74" w:rsidTr="007D4ECA">
        <w:trPr>
          <w:cantSplit/>
          <w:trHeight w:val="1134"/>
        </w:trPr>
        <w:tc>
          <w:tcPr>
            <w:tcW w:w="182" w:type="pct"/>
            <w:textDirection w:val="btLr"/>
          </w:tcPr>
          <w:p w:rsidR="007D4ECA" w:rsidRPr="007D2F74" w:rsidRDefault="007D4ECA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ŞUBAT</w:t>
            </w:r>
          </w:p>
        </w:tc>
        <w:tc>
          <w:tcPr>
            <w:tcW w:w="234" w:type="pct"/>
            <w:textDirection w:val="btLr"/>
          </w:tcPr>
          <w:p w:rsidR="007D4ECA" w:rsidRPr="007D2F74" w:rsidRDefault="00170A54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22</w:t>
            </w:r>
          </w:p>
        </w:tc>
        <w:tc>
          <w:tcPr>
            <w:tcW w:w="242" w:type="pct"/>
            <w:textDirection w:val="btLr"/>
          </w:tcPr>
          <w:p w:rsidR="00170A54" w:rsidRDefault="00170A54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4</w:t>
            </w:r>
            <w:r w:rsidR="007D4ECA" w:rsidRPr="007D2F74">
              <w:rPr>
                <w:rFonts w:asciiTheme="minorHAnsi" w:hAnsiTheme="minorHAnsi"/>
                <w:szCs w:val="22"/>
              </w:rPr>
              <w:t>.HAFTA</w:t>
            </w:r>
          </w:p>
          <w:p w:rsidR="007D4ECA" w:rsidRPr="007D2F74" w:rsidRDefault="00170A54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(21-25</w:t>
            </w:r>
            <w:r w:rsidR="007D4ECA" w:rsidRPr="007D2F74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156" w:type="pct"/>
            <w:textDirection w:val="btLr"/>
          </w:tcPr>
          <w:p w:rsidR="007D4ECA" w:rsidRPr="007D2F74" w:rsidRDefault="007D4ECA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797" w:type="pct"/>
            <w:vAlign w:val="center"/>
          </w:tcPr>
          <w:p w:rsidR="007D4ECA" w:rsidRPr="007D2F74" w:rsidRDefault="007D4ECA" w:rsidP="001A20A7">
            <w:pPr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 xml:space="preserve">Basınç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transduserlerinin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çalışma prensiplerini, kullanım alanlarını ve çeşitlerini seçebilecektir</w:t>
            </w:r>
          </w:p>
        </w:tc>
        <w:tc>
          <w:tcPr>
            <w:tcW w:w="516" w:type="pct"/>
            <w:vAlign w:val="center"/>
          </w:tcPr>
          <w:p w:rsidR="007D4ECA" w:rsidRPr="007D2F74" w:rsidRDefault="007D4ECA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59" w:type="pct"/>
            <w:vAlign w:val="center"/>
          </w:tcPr>
          <w:p w:rsidR="007D4ECA" w:rsidRPr="007D2F74" w:rsidRDefault="007D4ECA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528" w:type="pct"/>
            <w:vAlign w:val="center"/>
          </w:tcPr>
          <w:p w:rsidR="007D4ECA" w:rsidRPr="007D2F74" w:rsidRDefault="007D4ECA" w:rsidP="001A20A7">
            <w:pPr>
              <w:rPr>
                <w:rFonts w:asciiTheme="minorHAnsi" w:hAnsiTheme="minorHAnsi"/>
                <w:color w:val="0000FF"/>
                <w:szCs w:val="22"/>
              </w:rPr>
            </w:pPr>
            <w:r w:rsidRPr="007D2F74">
              <w:rPr>
                <w:rFonts w:asciiTheme="minorHAnsi" w:hAnsiTheme="minorHAnsi"/>
                <w:color w:val="0000FF"/>
                <w:szCs w:val="22"/>
              </w:rPr>
              <w:t>2. MAGNETİK TRANSDUSERLER VE SENSÖRLER</w:t>
            </w:r>
          </w:p>
          <w:p w:rsidR="007D4ECA" w:rsidRPr="007D2F74" w:rsidRDefault="007D4ECA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1. </w:t>
            </w:r>
            <w:proofErr w:type="gramStart"/>
            <w:r w:rsidRPr="007D2F74">
              <w:rPr>
                <w:rFonts w:asciiTheme="minorHAnsi" w:hAnsiTheme="minorHAnsi"/>
                <w:szCs w:val="22"/>
              </w:rPr>
              <w:t>Tanımı  2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 xml:space="preserve">. Kullanım alanları </w:t>
            </w:r>
          </w:p>
          <w:p w:rsidR="007D4ECA" w:rsidRPr="007D2F74" w:rsidRDefault="007D4ECA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3. Çeşitleri ve yapıları   </w:t>
            </w:r>
          </w:p>
          <w:p w:rsidR="007D4ECA" w:rsidRPr="007D2F74" w:rsidRDefault="007D4ECA" w:rsidP="001A20A7">
            <w:pPr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a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. Bobinli manyetik sensörler</w:t>
            </w:r>
          </w:p>
          <w:p w:rsidR="007D4ECA" w:rsidRPr="007D2F74" w:rsidRDefault="007D4ECA" w:rsidP="001A20A7">
            <w:pPr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b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 xml:space="preserve">. Elektronik devreli manyetik sensörler(yaklaşım sensörleri)  </w:t>
            </w:r>
          </w:p>
          <w:p w:rsidR="007D4ECA" w:rsidRPr="007D2F74" w:rsidRDefault="007D4ECA" w:rsidP="001A20A7">
            <w:pPr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c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 xml:space="preserve">. Alan etkili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transduserler</w:t>
            </w:r>
            <w:proofErr w:type="spellEnd"/>
          </w:p>
        </w:tc>
        <w:tc>
          <w:tcPr>
            <w:tcW w:w="787" w:type="pct"/>
            <w:vAlign w:val="center"/>
          </w:tcPr>
          <w:p w:rsidR="007D4ECA" w:rsidRPr="007D2F74" w:rsidRDefault="007D4ECA" w:rsidP="001A20A7">
            <w:pPr>
              <w:rPr>
                <w:rFonts w:asciiTheme="minorHAnsi" w:hAnsiTheme="minorHAnsi"/>
                <w:szCs w:val="22"/>
              </w:rPr>
            </w:pPr>
          </w:p>
        </w:tc>
      </w:tr>
      <w:tr w:rsidR="007D4ECA" w:rsidRPr="007D2F74" w:rsidTr="007D4ECA">
        <w:trPr>
          <w:cantSplit/>
          <w:trHeight w:val="1134"/>
        </w:trPr>
        <w:tc>
          <w:tcPr>
            <w:tcW w:w="182" w:type="pct"/>
            <w:textDirection w:val="btLr"/>
          </w:tcPr>
          <w:p w:rsidR="007D4ECA" w:rsidRPr="007D2F74" w:rsidRDefault="00170A54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ŞUBAT-</w:t>
            </w:r>
            <w:r w:rsidR="007D4ECA" w:rsidRPr="007D2F74">
              <w:rPr>
                <w:rFonts w:asciiTheme="minorHAnsi" w:hAnsiTheme="minorHAnsi"/>
                <w:szCs w:val="22"/>
              </w:rPr>
              <w:t>MART</w:t>
            </w:r>
          </w:p>
        </w:tc>
        <w:tc>
          <w:tcPr>
            <w:tcW w:w="234" w:type="pct"/>
            <w:textDirection w:val="btLr"/>
          </w:tcPr>
          <w:p w:rsidR="007D4ECA" w:rsidRPr="007D2F74" w:rsidRDefault="00170A54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23</w:t>
            </w:r>
          </w:p>
        </w:tc>
        <w:tc>
          <w:tcPr>
            <w:tcW w:w="242" w:type="pct"/>
            <w:textDirection w:val="btLr"/>
          </w:tcPr>
          <w:p w:rsidR="00170A54" w:rsidRDefault="00170A54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="007D4ECA" w:rsidRPr="007D2F74">
              <w:rPr>
                <w:rFonts w:asciiTheme="minorHAnsi" w:hAnsiTheme="minorHAnsi"/>
                <w:szCs w:val="22"/>
              </w:rPr>
              <w:t>.</w:t>
            </w:r>
            <w:r>
              <w:rPr>
                <w:rFonts w:asciiTheme="minorHAnsi" w:hAnsiTheme="minorHAnsi"/>
                <w:szCs w:val="22"/>
              </w:rPr>
              <w:t xml:space="preserve">/1. </w:t>
            </w:r>
            <w:r w:rsidR="007D4ECA" w:rsidRPr="007D2F74">
              <w:rPr>
                <w:rFonts w:asciiTheme="minorHAnsi" w:hAnsiTheme="minorHAnsi"/>
                <w:szCs w:val="22"/>
              </w:rPr>
              <w:t xml:space="preserve">HAFTA </w:t>
            </w:r>
          </w:p>
          <w:p w:rsidR="007D4ECA" w:rsidRPr="007D2F74" w:rsidRDefault="00170A54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(28-04</w:t>
            </w:r>
            <w:r w:rsidR="007D4ECA" w:rsidRPr="007D2F74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156" w:type="pct"/>
            <w:textDirection w:val="btLr"/>
          </w:tcPr>
          <w:p w:rsidR="007D4ECA" w:rsidRPr="007D2F74" w:rsidRDefault="007D4ECA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797" w:type="pct"/>
            <w:vAlign w:val="center"/>
          </w:tcPr>
          <w:p w:rsidR="007D4ECA" w:rsidRPr="007D2F74" w:rsidRDefault="007D4ECA" w:rsidP="001A20A7">
            <w:pPr>
              <w:autoSpaceDE w:val="0"/>
              <w:autoSpaceDN w:val="0"/>
              <w:adjustRightInd w:val="0"/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 xml:space="preserve">Optik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transduser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ve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sensörlerinin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çalışma prensiplerini, kullanım alanlarını bilecek ve sağlamlık kontrollerini yapabilecektir</w:t>
            </w:r>
          </w:p>
          <w:p w:rsidR="007D4ECA" w:rsidRPr="007D2F74" w:rsidRDefault="007D4ECA" w:rsidP="001A20A7">
            <w:pPr>
              <w:autoSpaceDE w:val="0"/>
              <w:autoSpaceDN w:val="0"/>
              <w:adjustRightInd w:val="0"/>
              <w:rPr>
                <w:rFonts w:asciiTheme="minorHAnsi" w:hAnsiTheme="minorHAnsi"/>
                <w:i/>
                <w:szCs w:val="22"/>
              </w:rPr>
            </w:pPr>
          </w:p>
          <w:p w:rsidR="007D4ECA" w:rsidRPr="007D2F74" w:rsidRDefault="007D4ECA" w:rsidP="001A20A7">
            <w:pPr>
              <w:rPr>
                <w:rFonts w:asciiTheme="minorHAnsi" w:hAnsiTheme="minorHAnsi"/>
                <w:i/>
                <w:szCs w:val="22"/>
              </w:rPr>
            </w:pPr>
          </w:p>
        </w:tc>
        <w:tc>
          <w:tcPr>
            <w:tcW w:w="516" w:type="pct"/>
            <w:vAlign w:val="center"/>
          </w:tcPr>
          <w:p w:rsidR="007D4ECA" w:rsidRPr="007D2F74" w:rsidRDefault="007D4ECA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59" w:type="pct"/>
            <w:vAlign w:val="center"/>
          </w:tcPr>
          <w:p w:rsidR="007D4ECA" w:rsidRPr="007D2F74" w:rsidRDefault="007D4ECA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528" w:type="pct"/>
            <w:vAlign w:val="center"/>
          </w:tcPr>
          <w:p w:rsidR="007D4ECA" w:rsidRPr="007D2F74" w:rsidRDefault="007D4ECA" w:rsidP="001A20A7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4.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Magnetik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sensörlü uygulama devresi</w:t>
            </w:r>
          </w:p>
          <w:p w:rsidR="007D4ECA" w:rsidRPr="007D2F74" w:rsidRDefault="007D4ECA" w:rsidP="001A20A7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5.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MagnetikTransduser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ve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Sensör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Devrelerinin Arızasını Gidermek</w:t>
            </w:r>
          </w:p>
        </w:tc>
        <w:tc>
          <w:tcPr>
            <w:tcW w:w="787" w:type="pct"/>
            <w:vAlign w:val="center"/>
          </w:tcPr>
          <w:p w:rsidR="007D4ECA" w:rsidRPr="007D2F74" w:rsidRDefault="007D4ECA" w:rsidP="001A20A7">
            <w:pPr>
              <w:rPr>
                <w:rFonts w:asciiTheme="minorHAnsi" w:hAnsiTheme="minorHAnsi"/>
                <w:b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br/>
            </w:r>
          </w:p>
        </w:tc>
      </w:tr>
      <w:tr w:rsidR="007D4ECA" w:rsidRPr="007D2F74" w:rsidTr="007D4ECA">
        <w:trPr>
          <w:cantSplit/>
          <w:trHeight w:val="1134"/>
        </w:trPr>
        <w:tc>
          <w:tcPr>
            <w:tcW w:w="182" w:type="pct"/>
            <w:textDirection w:val="btLr"/>
          </w:tcPr>
          <w:p w:rsidR="007D4ECA" w:rsidRPr="007D2F74" w:rsidRDefault="007D4ECA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MART</w:t>
            </w:r>
          </w:p>
        </w:tc>
        <w:tc>
          <w:tcPr>
            <w:tcW w:w="234" w:type="pct"/>
            <w:textDirection w:val="btLr"/>
          </w:tcPr>
          <w:p w:rsidR="007D4ECA" w:rsidRPr="007D2F74" w:rsidRDefault="00170A54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24</w:t>
            </w:r>
          </w:p>
        </w:tc>
        <w:tc>
          <w:tcPr>
            <w:tcW w:w="242" w:type="pct"/>
            <w:textDirection w:val="btLr"/>
          </w:tcPr>
          <w:p w:rsidR="00170A54" w:rsidRDefault="00A10DBE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2</w:t>
            </w:r>
            <w:r w:rsidR="007D4ECA" w:rsidRPr="007D2F74">
              <w:rPr>
                <w:rFonts w:asciiTheme="minorHAnsi" w:hAnsiTheme="minorHAnsi"/>
                <w:szCs w:val="22"/>
              </w:rPr>
              <w:t>.HAFTA</w:t>
            </w:r>
          </w:p>
          <w:p w:rsidR="007D4ECA" w:rsidRPr="007D2F74" w:rsidRDefault="00A10DBE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(07-11</w:t>
            </w:r>
            <w:r w:rsidR="007D4ECA" w:rsidRPr="007D2F74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156" w:type="pct"/>
            <w:textDirection w:val="btLr"/>
          </w:tcPr>
          <w:p w:rsidR="007D4ECA" w:rsidRPr="007D2F74" w:rsidRDefault="007D4ECA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797" w:type="pct"/>
            <w:vAlign w:val="center"/>
          </w:tcPr>
          <w:p w:rsidR="007D4ECA" w:rsidRPr="007D2F74" w:rsidRDefault="007D4ECA" w:rsidP="001A20A7">
            <w:pPr>
              <w:autoSpaceDE w:val="0"/>
              <w:autoSpaceDN w:val="0"/>
              <w:adjustRightInd w:val="0"/>
              <w:rPr>
                <w:rFonts w:asciiTheme="minorHAnsi" w:hAnsiTheme="minorHAnsi"/>
                <w:i/>
                <w:szCs w:val="22"/>
              </w:rPr>
            </w:pP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Basınçtransduser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ve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sensörlerinin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çalışma prensiplerini, kullanım alanlarını bilecek ve sağlamlık kontrollerini yapabilecektir.      </w:t>
            </w:r>
          </w:p>
        </w:tc>
        <w:tc>
          <w:tcPr>
            <w:tcW w:w="516" w:type="pct"/>
            <w:vAlign w:val="center"/>
          </w:tcPr>
          <w:p w:rsidR="007D4ECA" w:rsidRPr="007D2F74" w:rsidRDefault="007D4ECA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59" w:type="pct"/>
            <w:vAlign w:val="center"/>
          </w:tcPr>
          <w:p w:rsidR="007D4ECA" w:rsidRPr="007D2F74" w:rsidRDefault="007D4ECA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528" w:type="pct"/>
            <w:vAlign w:val="center"/>
          </w:tcPr>
          <w:p w:rsidR="007D4ECA" w:rsidRPr="007D2F74" w:rsidRDefault="007D4ECA" w:rsidP="001A20A7">
            <w:pPr>
              <w:rPr>
                <w:rFonts w:asciiTheme="minorHAnsi" w:hAnsiTheme="minorHAnsi"/>
                <w:color w:val="0000FF"/>
                <w:szCs w:val="22"/>
              </w:rPr>
            </w:pPr>
            <w:r w:rsidRPr="007D2F74">
              <w:rPr>
                <w:rFonts w:asciiTheme="minorHAnsi" w:hAnsiTheme="minorHAnsi"/>
                <w:color w:val="0000FF"/>
                <w:szCs w:val="22"/>
              </w:rPr>
              <w:t>3. BASINÇ (GERİLME) TRANSDUSERLERİ</w:t>
            </w:r>
          </w:p>
          <w:p w:rsidR="007D4ECA" w:rsidRPr="007D2F74" w:rsidRDefault="007D4ECA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1. </w:t>
            </w:r>
            <w:proofErr w:type="gramStart"/>
            <w:r w:rsidRPr="007D2F74">
              <w:rPr>
                <w:rFonts w:asciiTheme="minorHAnsi" w:hAnsiTheme="minorHAnsi"/>
                <w:szCs w:val="22"/>
              </w:rPr>
              <w:t>Tanımı   2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. Çeşitleri, kullanım alanları</w:t>
            </w:r>
          </w:p>
          <w:p w:rsidR="007D4ECA" w:rsidRPr="007D2F74" w:rsidRDefault="007D4ECA" w:rsidP="001A20A7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3. Basınç sensörlü uygulama devresi</w:t>
            </w:r>
          </w:p>
          <w:p w:rsidR="007D4ECA" w:rsidRPr="007D2F74" w:rsidRDefault="007D4ECA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4. Basınç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Transduser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Ve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Sensör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Devrelerinin Arızasını Gidermek</w:t>
            </w:r>
          </w:p>
        </w:tc>
        <w:tc>
          <w:tcPr>
            <w:tcW w:w="787" w:type="pct"/>
            <w:vAlign w:val="center"/>
          </w:tcPr>
          <w:p w:rsidR="007D4ECA" w:rsidRPr="007D2F74" w:rsidRDefault="007D4ECA" w:rsidP="001A20A7">
            <w:pPr>
              <w:rPr>
                <w:rFonts w:asciiTheme="minorHAnsi" w:hAnsiTheme="minorHAnsi"/>
                <w:b/>
                <w:szCs w:val="22"/>
              </w:rPr>
            </w:pPr>
            <w:r w:rsidRPr="007D2F74">
              <w:rPr>
                <w:rFonts w:asciiTheme="minorHAnsi" w:hAnsiTheme="minorHAnsi"/>
                <w:b/>
                <w:szCs w:val="22"/>
              </w:rPr>
              <w:t>İstiklâl Marşı’nın Kabulü ve Mehmet Akif Ersoy’u Anma Günü</w:t>
            </w:r>
            <w:r w:rsidRPr="007D2F74">
              <w:rPr>
                <w:rFonts w:asciiTheme="minorHAnsi" w:hAnsiTheme="minorHAnsi"/>
                <w:szCs w:val="22"/>
              </w:rPr>
              <w:br/>
            </w:r>
          </w:p>
        </w:tc>
      </w:tr>
      <w:tr w:rsidR="007D4ECA" w:rsidRPr="007D2F74" w:rsidTr="007D4ECA">
        <w:trPr>
          <w:cantSplit/>
          <w:trHeight w:val="1134"/>
        </w:trPr>
        <w:tc>
          <w:tcPr>
            <w:tcW w:w="182" w:type="pct"/>
            <w:textDirection w:val="btLr"/>
          </w:tcPr>
          <w:p w:rsidR="007D4ECA" w:rsidRPr="007D2F74" w:rsidRDefault="007D4ECA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MART</w:t>
            </w:r>
          </w:p>
        </w:tc>
        <w:tc>
          <w:tcPr>
            <w:tcW w:w="234" w:type="pct"/>
            <w:textDirection w:val="btLr"/>
          </w:tcPr>
          <w:p w:rsidR="007D4ECA" w:rsidRPr="007D2F74" w:rsidRDefault="00A10DBE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25</w:t>
            </w:r>
          </w:p>
        </w:tc>
        <w:tc>
          <w:tcPr>
            <w:tcW w:w="242" w:type="pct"/>
            <w:textDirection w:val="btLr"/>
          </w:tcPr>
          <w:p w:rsidR="00A10DBE" w:rsidRDefault="007D4ECA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3.HAFTA</w:t>
            </w:r>
          </w:p>
          <w:p w:rsidR="007D4ECA" w:rsidRPr="007D2F74" w:rsidRDefault="00A10DBE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(14-18</w:t>
            </w:r>
            <w:r w:rsidR="007D4ECA" w:rsidRPr="007D2F74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156" w:type="pct"/>
            <w:textDirection w:val="btLr"/>
          </w:tcPr>
          <w:p w:rsidR="007D4ECA" w:rsidRPr="007D2F74" w:rsidRDefault="007D4ECA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797" w:type="pct"/>
            <w:vAlign w:val="center"/>
          </w:tcPr>
          <w:p w:rsidR="007D4ECA" w:rsidRPr="007D2F74" w:rsidRDefault="007D4ECA" w:rsidP="001A20A7">
            <w:pPr>
              <w:autoSpaceDE w:val="0"/>
              <w:autoSpaceDN w:val="0"/>
              <w:adjustRightInd w:val="0"/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 xml:space="preserve">Optik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transduser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ve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sensörlerinin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çalışma prensiplerini, kullanım alanlarını bilecek ve sağlamlık kontrollerini yapabilecektir.      </w:t>
            </w:r>
          </w:p>
        </w:tc>
        <w:tc>
          <w:tcPr>
            <w:tcW w:w="516" w:type="pct"/>
            <w:vAlign w:val="center"/>
          </w:tcPr>
          <w:p w:rsidR="007D4ECA" w:rsidRPr="007D2F74" w:rsidRDefault="007D4ECA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59" w:type="pct"/>
            <w:vAlign w:val="center"/>
          </w:tcPr>
          <w:p w:rsidR="007D4ECA" w:rsidRPr="007D2F74" w:rsidRDefault="007D4ECA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528" w:type="pct"/>
            <w:vAlign w:val="center"/>
          </w:tcPr>
          <w:p w:rsidR="007D4ECA" w:rsidRPr="007D2F74" w:rsidRDefault="007D4ECA" w:rsidP="001A20A7">
            <w:pPr>
              <w:rPr>
                <w:rFonts w:asciiTheme="minorHAnsi" w:hAnsiTheme="minorHAnsi"/>
                <w:color w:val="0000FF"/>
                <w:szCs w:val="22"/>
              </w:rPr>
            </w:pPr>
            <w:r w:rsidRPr="007D2F74">
              <w:rPr>
                <w:rFonts w:asciiTheme="minorHAnsi" w:hAnsiTheme="minorHAnsi"/>
                <w:color w:val="0000FF"/>
                <w:szCs w:val="22"/>
              </w:rPr>
              <w:t>4. OPTİK TRANSDUSERLER VE SENSÖRLER</w:t>
            </w:r>
          </w:p>
          <w:p w:rsidR="007D4ECA" w:rsidRPr="007D2F74" w:rsidRDefault="007D4ECA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1. Foto Direnç  </w:t>
            </w:r>
          </w:p>
          <w:p w:rsidR="007D4ECA" w:rsidRPr="007D2F74" w:rsidRDefault="007D4ECA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    a. Çalışma </w:t>
            </w:r>
            <w:proofErr w:type="gramStart"/>
            <w:r w:rsidRPr="007D2F74">
              <w:rPr>
                <w:rFonts w:asciiTheme="minorHAnsi" w:hAnsiTheme="minorHAnsi"/>
                <w:szCs w:val="22"/>
              </w:rPr>
              <w:t>prensibi    b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. Kullanım alanları    c. Sağlamlık testi</w:t>
            </w:r>
          </w:p>
          <w:p w:rsidR="007D4ECA" w:rsidRPr="007D2F74" w:rsidRDefault="007D4ECA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2. Foto Diyot      </w:t>
            </w:r>
          </w:p>
          <w:p w:rsidR="007D4ECA" w:rsidRPr="007D2F74" w:rsidRDefault="007D4ECA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    a. Çalışma </w:t>
            </w:r>
            <w:proofErr w:type="gramStart"/>
            <w:r w:rsidRPr="007D2F74">
              <w:rPr>
                <w:rFonts w:asciiTheme="minorHAnsi" w:hAnsiTheme="minorHAnsi"/>
                <w:szCs w:val="22"/>
              </w:rPr>
              <w:t>prensibi    b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. Kullanım alanları   c. Sağlamlık testi</w:t>
            </w:r>
          </w:p>
          <w:p w:rsidR="007D4ECA" w:rsidRPr="007D2F74" w:rsidRDefault="007D4ECA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3. LED Diyot       </w:t>
            </w:r>
          </w:p>
          <w:p w:rsidR="007D4ECA" w:rsidRPr="007D2F74" w:rsidRDefault="007D4ECA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    a. Çalışma prensibi b. Kullanım </w:t>
            </w:r>
            <w:proofErr w:type="gramStart"/>
            <w:r w:rsidRPr="007D2F74">
              <w:rPr>
                <w:rFonts w:asciiTheme="minorHAnsi" w:hAnsiTheme="minorHAnsi"/>
                <w:szCs w:val="22"/>
              </w:rPr>
              <w:t>alanları   c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. Sağlamlık testi</w:t>
            </w:r>
          </w:p>
        </w:tc>
        <w:tc>
          <w:tcPr>
            <w:tcW w:w="787" w:type="pct"/>
            <w:vAlign w:val="center"/>
          </w:tcPr>
          <w:p w:rsidR="007D4ECA" w:rsidRPr="007D2F74" w:rsidRDefault="007D4ECA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b/>
                <w:szCs w:val="22"/>
              </w:rPr>
              <w:t>Şehitler Günü</w:t>
            </w:r>
          </w:p>
        </w:tc>
      </w:tr>
      <w:tr w:rsidR="007D4ECA" w:rsidRPr="007D2F74" w:rsidTr="007D4ECA">
        <w:trPr>
          <w:cantSplit/>
          <w:trHeight w:val="1134"/>
        </w:trPr>
        <w:tc>
          <w:tcPr>
            <w:tcW w:w="182" w:type="pct"/>
            <w:textDirection w:val="btLr"/>
          </w:tcPr>
          <w:p w:rsidR="007D4ECA" w:rsidRPr="007D2F74" w:rsidRDefault="007D4ECA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MART</w:t>
            </w:r>
          </w:p>
        </w:tc>
        <w:tc>
          <w:tcPr>
            <w:tcW w:w="234" w:type="pct"/>
            <w:textDirection w:val="btLr"/>
          </w:tcPr>
          <w:p w:rsidR="007D4ECA" w:rsidRPr="007D2F74" w:rsidRDefault="00A10DBE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26</w:t>
            </w:r>
          </w:p>
        </w:tc>
        <w:tc>
          <w:tcPr>
            <w:tcW w:w="242" w:type="pct"/>
            <w:textDirection w:val="btLr"/>
          </w:tcPr>
          <w:p w:rsidR="00A10DBE" w:rsidRDefault="007D4ECA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4.HAFTA</w:t>
            </w:r>
          </w:p>
          <w:p w:rsidR="007D4ECA" w:rsidRPr="007D2F74" w:rsidRDefault="00A10DBE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(21-25</w:t>
            </w:r>
            <w:r w:rsidR="007D4ECA" w:rsidRPr="007D2F74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156" w:type="pct"/>
            <w:textDirection w:val="btLr"/>
          </w:tcPr>
          <w:p w:rsidR="007D4ECA" w:rsidRPr="007D2F74" w:rsidRDefault="007D4ECA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797" w:type="pct"/>
            <w:vAlign w:val="center"/>
          </w:tcPr>
          <w:p w:rsidR="007D4ECA" w:rsidRPr="007D2F74" w:rsidRDefault="007D4ECA" w:rsidP="001A20A7">
            <w:pPr>
              <w:tabs>
                <w:tab w:val="left" w:pos="907"/>
              </w:tabs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 xml:space="preserve">Optik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transduser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ve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sensörlerinin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çalışma prensiplerini, kullanım alanlarını bilecek ve sağlamlık kontrollerini yapabilecektir.      </w:t>
            </w:r>
          </w:p>
        </w:tc>
        <w:tc>
          <w:tcPr>
            <w:tcW w:w="516" w:type="pct"/>
            <w:vAlign w:val="center"/>
          </w:tcPr>
          <w:p w:rsidR="007D4ECA" w:rsidRPr="007D2F74" w:rsidRDefault="007D4ECA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59" w:type="pct"/>
            <w:vAlign w:val="center"/>
          </w:tcPr>
          <w:p w:rsidR="007D4ECA" w:rsidRPr="007D2F74" w:rsidRDefault="007D4ECA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528" w:type="pct"/>
            <w:vAlign w:val="center"/>
          </w:tcPr>
          <w:p w:rsidR="007D4ECA" w:rsidRPr="007D2F74" w:rsidRDefault="007D4ECA" w:rsidP="002D15B2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4. İnfrared Diyot</w:t>
            </w:r>
          </w:p>
          <w:p w:rsidR="007D4ECA" w:rsidRPr="007D2F74" w:rsidRDefault="007D4ECA" w:rsidP="002D15B2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a. Çalışma </w:t>
            </w:r>
            <w:proofErr w:type="gramStart"/>
            <w:r w:rsidRPr="007D2F74">
              <w:rPr>
                <w:rFonts w:asciiTheme="minorHAnsi" w:hAnsiTheme="minorHAnsi"/>
                <w:szCs w:val="22"/>
              </w:rPr>
              <w:t>prensibi  b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. Kullanım alanları c. Sağlamlık testi</w:t>
            </w:r>
          </w:p>
          <w:p w:rsidR="007D4ECA" w:rsidRPr="007D2F74" w:rsidRDefault="007D4ECA" w:rsidP="002D15B2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5. Foto Pil         </w:t>
            </w:r>
          </w:p>
          <w:p w:rsidR="007D4ECA" w:rsidRPr="007D2F74" w:rsidRDefault="007D4ECA" w:rsidP="002D15B2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a. Çalışma </w:t>
            </w:r>
            <w:proofErr w:type="gramStart"/>
            <w:r w:rsidRPr="007D2F74">
              <w:rPr>
                <w:rFonts w:asciiTheme="minorHAnsi" w:hAnsiTheme="minorHAnsi"/>
                <w:szCs w:val="22"/>
              </w:rPr>
              <w:t>prensibi  b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. Kullanım alanları c. Sağlamlık testi</w:t>
            </w:r>
          </w:p>
          <w:p w:rsidR="007D4ECA" w:rsidRPr="007D2F74" w:rsidRDefault="007D4ECA" w:rsidP="002D15B2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6. Optik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Kuplör</w:t>
            </w:r>
            <w:proofErr w:type="spellEnd"/>
          </w:p>
          <w:p w:rsidR="007D4ECA" w:rsidRPr="007D2F74" w:rsidRDefault="007D4ECA" w:rsidP="002D15B2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a. Çalışma </w:t>
            </w:r>
            <w:proofErr w:type="gramStart"/>
            <w:r w:rsidRPr="007D2F74">
              <w:rPr>
                <w:rFonts w:asciiTheme="minorHAnsi" w:hAnsiTheme="minorHAnsi"/>
                <w:szCs w:val="22"/>
              </w:rPr>
              <w:t>prensibi  b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. Kullanım alanları c. Sağlamlık testi</w:t>
            </w:r>
          </w:p>
        </w:tc>
        <w:tc>
          <w:tcPr>
            <w:tcW w:w="787" w:type="pct"/>
            <w:vAlign w:val="center"/>
          </w:tcPr>
          <w:p w:rsidR="007D4ECA" w:rsidRPr="007D2F74" w:rsidRDefault="007D4ECA" w:rsidP="001A20A7">
            <w:pPr>
              <w:rPr>
                <w:rFonts w:asciiTheme="minorHAnsi" w:hAnsiTheme="minorHAnsi"/>
                <w:szCs w:val="22"/>
              </w:rPr>
            </w:pPr>
          </w:p>
        </w:tc>
      </w:tr>
      <w:tr w:rsidR="007D4ECA" w:rsidRPr="007D2F74" w:rsidTr="007D4ECA">
        <w:trPr>
          <w:cantSplit/>
          <w:trHeight w:val="1134"/>
        </w:trPr>
        <w:tc>
          <w:tcPr>
            <w:tcW w:w="182" w:type="pct"/>
            <w:textDirection w:val="btLr"/>
          </w:tcPr>
          <w:p w:rsidR="007D4ECA" w:rsidRPr="007D2F74" w:rsidRDefault="007D4ECA" w:rsidP="00A10DBE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MART</w:t>
            </w:r>
            <w:r w:rsidR="00A10DBE">
              <w:rPr>
                <w:rFonts w:asciiTheme="minorHAnsi" w:hAnsiTheme="minorHAnsi"/>
                <w:szCs w:val="22"/>
              </w:rPr>
              <w:t>-</w:t>
            </w:r>
            <w:r w:rsidRPr="007D2F74">
              <w:rPr>
                <w:rFonts w:asciiTheme="minorHAnsi" w:hAnsiTheme="minorHAnsi"/>
                <w:szCs w:val="22"/>
              </w:rPr>
              <w:t>NİSAN</w:t>
            </w:r>
          </w:p>
        </w:tc>
        <w:tc>
          <w:tcPr>
            <w:tcW w:w="234" w:type="pct"/>
            <w:textDirection w:val="btLr"/>
          </w:tcPr>
          <w:p w:rsidR="007D4ECA" w:rsidRPr="007D2F74" w:rsidRDefault="00A10DBE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27</w:t>
            </w:r>
          </w:p>
        </w:tc>
        <w:tc>
          <w:tcPr>
            <w:tcW w:w="242" w:type="pct"/>
            <w:textDirection w:val="btLr"/>
          </w:tcPr>
          <w:p w:rsidR="00A10DBE" w:rsidRDefault="007D4ECA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5.</w:t>
            </w:r>
            <w:r w:rsidR="00A10DBE">
              <w:rPr>
                <w:rFonts w:asciiTheme="minorHAnsi" w:hAnsiTheme="minorHAnsi"/>
                <w:szCs w:val="22"/>
              </w:rPr>
              <w:t xml:space="preserve">/1. </w:t>
            </w:r>
            <w:r w:rsidRPr="007D2F74">
              <w:rPr>
                <w:rFonts w:asciiTheme="minorHAnsi" w:hAnsiTheme="minorHAnsi"/>
                <w:szCs w:val="22"/>
              </w:rPr>
              <w:t>HAFTA</w:t>
            </w:r>
          </w:p>
          <w:p w:rsidR="007D4ECA" w:rsidRPr="007D2F74" w:rsidRDefault="00A10DBE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(28-01</w:t>
            </w:r>
            <w:r w:rsidR="007D4ECA" w:rsidRPr="007D2F74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156" w:type="pct"/>
            <w:textDirection w:val="btLr"/>
          </w:tcPr>
          <w:p w:rsidR="007D4ECA" w:rsidRPr="007D2F74" w:rsidRDefault="007D4ECA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797" w:type="pct"/>
            <w:vAlign w:val="center"/>
          </w:tcPr>
          <w:p w:rsidR="007D4ECA" w:rsidRPr="007D2F74" w:rsidRDefault="007D4ECA" w:rsidP="001A20A7">
            <w:pPr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 xml:space="preserve">Optik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transduser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ve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sensörlerinin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çalışma prensiplerini, kullanım alanlarını bilecek ve sağlamlık kontrollerini yapabilecektir.      </w:t>
            </w:r>
          </w:p>
        </w:tc>
        <w:tc>
          <w:tcPr>
            <w:tcW w:w="516" w:type="pct"/>
            <w:vAlign w:val="center"/>
          </w:tcPr>
          <w:p w:rsidR="007D4ECA" w:rsidRPr="007D2F74" w:rsidRDefault="007D4ECA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59" w:type="pct"/>
            <w:vAlign w:val="center"/>
          </w:tcPr>
          <w:p w:rsidR="007D4ECA" w:rsidRPr="007D2F74" w:rsidRDefault="007D4ECA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528" w:type="pct"/>
            <w:vAlign w:val="center"/>
          </w:tcPr>
          <w:p w:rsidR="007D4ECA" w:rsidRPr="007D2F74" w:rsidRDefault="007D4ECA" w:rsidP="002D15B2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7. Optik elemanlı uygulama devresi</w:t>
            </w:r>
          </w:p>
          <w:p w:rsidR="007D4ECA" w:rsidRPr="007D2F74" w:rsidRDefault="007D4ECA" w:rsidP="002D15B2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8. Optik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Transduser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ve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Sensör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Devrelerinin Arızasını Gidermek</w:t>
            </w:r>
          </w:p>
        </w:tc>
        <w:tc>
          <w:tcPr>
            <w:tcW w:w="787" w:type="pct"/>
            <w:vAlign w:val="center"/>
          </w:tcPr>
          <w:p w:rsidR="007D4ECA" w:rsidRPr="007D2F74" w:rsidRDefault="009752F7" w:rsidP="001A20A7">
            <w:pPr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1</w:t>
            </w:r>
            <w:r>
              <w:rPr>
                <w:rFonts w:asciiTheme="minorHAnsi" w:hAnsiTheme="minorHAnsi"/>
                <w:szCs w:val="22"/>
              </w:rPr>
              <w:t>. Yazılı Değerlendirme</w:t>
            </w:r>
          </w:p>
        </w:tc>
      </w:tr>
      <w:tr w:rsidR="007D4ECA" w:rsidRPr="007D2F74" w:rsidTr="007D4ECA">
        <w:trPr>
          <w:cantSplit/>
          <w:trHeight w:val="1134"/>
        </w:trPr>
        <w:tc>
          <w:tcPr>
            <w:tcW w:w="182" w:type="pct"/>
            <w:textDirection w:val="btLr"/>
          </w:tcPr>
          <w:p w:rsidR="007D4ECA" w:rsidRPr="007D2F74" w:rsidRDefault="007D4ECA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NİSAN</w:t>
            </w:r>
          </w:p>
        </w:tc>
        <w:tc>
          <w:tcPr>
            <w:tcW w:w="234" w:type="pct"/>
            <w:textDirection w:val="btLr"/>
          </w:tcPr>
          <w:p w:rsidR="007D4ECA" w:rsidRPr="007D2F74" w:rsidRDefault="00A10DBE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28</w:t>
            </w:r>
          </w:p>
        </w:tc>
        <w:tc>
          <w:tcPr>
            <w:tcW w:w="242" w:type="pct"/>
            <w:textDirection w:val="btLr"/>
          </w:tcPr>
          <w:p w:rsidR="00A10DBE" w:rsidRDefault="00A10DBE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2</w:t>
            </w:r>
            <w:r w:rsidR="007D4ECA" w:rsidRPr="007D2F74">
              <w:rPr>
                <w:rFonts w:asciiTheme="minorHAnsi" w:hAnsiTheme="minorHAnsi"/>
                <w:szCs w:val="22"/>
              </w:rPr>
              <w:t>.HAFTA</w:t>
            </w:r>
          </w:p>
          <w:p w:rsidR="007D4ECA" w:rsidRPr="007D2F74" w:rsidRDefault="00A10DBE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(04-08</w:t>
            </w:r>
            <w:r w:rsidR="007D4ECA" w:rsidRPr="007D2F74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156" w:type="pct"/>
            <w:textDirection w:val="btLr"/>
          </w:tcPr>
          <w:p w:rsidR="007D4ECA" w:rsidRPr="007D2F74" w:rsidRDefault="007D4ECA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797" w:type="pct"/>
            <w:vAlign w:val="center"/>
          </w:tcPr>
          <w:p w:rsidR="007D4ECA" w:rsidRPr="007D2F74" w:rsidRDefault="007D4ECA" w:rsidP="001A20A7">
            <w:pPr>
              <w:tabs>
                <w:tab w:val="left" w:pos="907"/>
              </w:tabs>
              <w:rPr>
                <w:rFonts w:asciiTheme="minorHAnsi" w:hAnsiTheme="minorHAnsi"/>
                <w:i/>
                <w:szCs w:val="22"/>
              </w:rPr>
            </w:pPr>
          </w:p>
          <w:p w:rsidR="007D4ECA" w:rsidRPr="007D2F74" w:rsidRDefault="007D4ECA" w:rsidP="00D76F59">
            <w:pPr>
              <w:tabs>
                <w:tab w:val="left" w:pos="907"/>
              </w:tabs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 xml:space="preserve">Ses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transduser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ve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sensörlerinin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çalışma prensiplerini, kullanım alanlarını bilecek ve sağlamlık kontrollerini yapabilecektir</w:t>
            </w:r>
          </w:p>
        </w:tc>
        <w:tc>
          <w:tcPr>
            <w:tcW w:w="516" w:type="pct"/>
            <w:vAlign w:val="center"/>
          </w:tcPr>
          <w:p w:rsidR="007D4ECA" w:rsidRPr="007D2F74" w:rsidRDefault="007D4ECA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59" w:type="pct"/>
            <w:vAlign w:val="center"/>
          </w:tcPr>
          <w:p w:rsidR="007D4ECA" w:rsidRPr="007D2F74" w:rsidRDefault="007D4ECA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528" w:type="pct"/>
            <w:vAlign w:val="center"/>
          </w:tcPr>
          <w:p w:rsidR="007D4ECA" w:rsidRPr="007D2F74" w:rsidRDefault="007D4ECA" w:rsidP="002D15B2">
            <w:pPr>
              <w:autoSpaceDE w:val="0"/>
              <w:autoSpaceDN w:val="0"/>
              <w:adjustRightInd w:val="0"/>
              <w:rPr>
                <w:rFonts w:asciiTheme="minorHAnsi" w:hAnsiTheme="minorHAnsi"/>
                <w:color w:val="0000FF"/>
                <w:szCs w:val="22"/>
              </w:rPr>
            </w:pPr>
            <w:r w:rsidRPr="007D2F74">
              <w:rPr>
                <w:rFonts w:asciiTheme="minorHAnsi" w:hAnsiTheme="minorHAnsi"/>
                <w:color w:val="0000FF"/>
                <w:szCs w:val="22"/>
              </w:rPr>
              <w:t xml:space="preserve">5. SES TRANSDUSER VE SENSÖRLERİ </w:t>
            </w:r>
          </w:p>
          <w:p w:rsidR="007D4ECA" w:rsidRPr="007D2F74" w:rsidRDefault="007D4ECA" w:rsidP="002D15B2">
            <w:pPr>
              <w:autoSpaceDE w:val="0"/>
              <w:autoSpaceDN w:val="0"/>
              <w:adjustRightInd w:val="0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1. </w:t>
            </w:r>
            <w:proofErr w:type="gramStart"/>
            <w:r w:rsidRPr="007D2F74">
              <w:rPr>
                <w:rFonts w:asciiTheme="minorHAnsi" w:hAnsiTheme="minorHAnsi"/>
                <w:szCs w:val="22"/>
              </w:rPr>
              <w:t>Mikrofon    2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 xml:space="preserve">. Hoparlör   </w:t>
            </w:r>
          </w:p>
          <w:p w:rsidR="007D4ECA" w:rsidRPr="007D2F74" w:rsidRDefault="007D4ECA" w:rsidP="002D15B2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3.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Pre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>-Amplifikatör (Ses amplifikatör) uygulama devresi</w:t>
            </w:r>
          </w:p>
          <w:p w:rsidR="007D4ECA" w:rsidRPr="007D2F74" w:rsidRDefault="007D4ECA" w:rsidP="002D15B2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4. Ses kontrollü uygulama devresi</w:t>
            </w:r>
          </w:p>
          <w:p w:rsidR="007D4ECA" w:rsidRPr="007D2F74" w:rsidRDefault="007D4ECA" w:rsidP="002D15B2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5. Ses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Transduser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ve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Sensör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Devrelerinin Arızasını Gidermek</w:t>
            </w:r>
          </w:p>
        </w:tc>
        <w:tc>
          <w:tcPr>
            <w:tcW w:w="787" w:type="pct"/>
            <w:vAlign w:val="center"/>
          </w:tcPr>
          <w:p w:rsidR="007D4ECA" w:rsidRPr="007D2F74" w:rsidRDefault="007D4ECA" w:rsidP="001A20A7">
            <w:pPr>
              <w:rPr>
                <w:rFonts w:asciiTheme="minorHAnsi" w:hAnsiTheme="minorHAnsi"/>
                <w:b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br/>
            </w:r>
          </w:p>
        </w:tc>
      </w:tr>
      <w:tr w:rsidR="007D4ECA" w:rsidRPr="007D2F74" w:rsidTr="007D4ECA">
        <w:trPr>
          <w:cantSplit/>
          <w:trHeight w:val="1134"/>
        </w:trPr>
        <w:tc>
          <w:tcPr>
            <w:tcW w:w="182" w:type="pct"/>
            <w:textDirection w:val="btLr"/>
          </w:tcPr>
          <w:p w:rsidR="007D4ECA" w:rsidRPr="007D2F74" w:rsidRDefault="007D4ECA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NİSAN</w:t>
            </w:r>
          </w:p>
        </w:tc>
        <w:tc>
          <w:tcPr>
            <w:tcW w:w="234" w:type="pct"/>
            <w:textDirection w:val="btLr"/>
          </w:tcPr>
          <w:p w:rsidR="007D4ECA" w:rsidRPr="007D2F74" w:rsidRDefault="007D4ECA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242" w:type="pct"/>
            <w:textDirection w:val="btLr"/>
          </w:tcPr>
          <w:p w:rsidR="007D4ECA" w:rsidRPr="007D2F74" w:rsidRDefault="00A10DBE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3</w:t>
            </w:r>
            <w:r w:rsidRPr="007D2F74">
              <w:rPr>
                <w:rFonts w:asciiTheme="minorHAnsi" w:hAnsiTheme="minorHAnsi"/>
                <w:szCs w:val="22"/>
              </w:rPr>
              <w:t>.HAFTA</w:t>
            </w:r>
            <w:r>
              <w:rPr>
                <w:rFonts w:asciiTheme="minorHAnsi" w:hAnsiTheme="minorHAnsi"/>
                <w:szCs w:val="22"/>
              </w:rPr>
              <w:t xml:space="preserve"> (11-15</w:t>
            </w:r>
            <w:r w:rsidR="007D4ECA" w:rsidRPr="007D2F74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156" w:type="pct"/>
            <w:textDirection w:val="btLr"/>
          </w:tcPr>
          <w:p w:rsidR="007D4ECA" w:rsidRPr="007D2F74" w:rsidRDefault="007D4ECA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4185" w:type="pct"/>
            <w:gridSpan w:val="5"/>
            <w:vAlign w:val="center"/>
          </w:tcPr>
          <w:p w:rsidR="007D4ECA" w:rsidRPr="00F24C33" w:rsidRDefault="007D4ECA" w:rsidP="00F24C33">
            <w:pPr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 w:rsidRPr="00F24C33">
              <w:rPr>
                <w:rFonts w:asciiTheme="minorHAnsi" w:hAnsiTheme="minorHAnsi"/>
                <w:b/>
                <w:sz w:val="36"/>
                <w:szCs w:val="36"/>
              </w:rPr>
              <w:t>İKİNCİ</w:t>
            </w:r>
            <w:r w:rsidR="00A10DBE">
              <w:rPr>
                <w:rFonts w:asciiTheme="minorHAnsi" w:hAnsiTheme="minorHAnsi"/>
                <w:b/>
                <w:sz w:val="36"/>
                <w:szCs w:val="36"/>
              </w:rPr>
              <w:t xml:space="preserve"> DÖNEM</w:t>
            </w:r>
            <w:r w:rsidRPr="00F24C33">
              <w:rPr>
                <w:rFonts w:asciiTheme="minorHAnsi" w:hAnsiTheme="minorHAnsi"/>
                <w:b/>
                <w:sz w:val="36"/>
                <w:szCs w:val="36"/>
              </w:rPr>
              <w:t xml:space="preserve"> ARA TATİL</w:t>
            </w:r>
          </w:p>
        </w:tc>
      </w:tr>
      <w:tr w:rsidR="007D4ECA" w:rsidRPr="007D2F74" w:rsidTr="007D4ECA">
        <w:trPr>
          <w:cantSplit/>
          <w:trHeight w:val="1134"/>
        </w:trPr>
        <w:tc>
          <w:tcPr>
            <w:tcW w:w="182" w:type="pct"/>
            <w:textDirection w:val="btLr"/>
          </w:tcPr>
          <w:p w:rsidR="007D4ECA" w:rsidRPr="007D2F74" w:rsidRDefault="007D4ECA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NİSAN </w:t>
            </w:r>
          </w:p>
        </w:tc>
        <w:tc>
          <w:tcPr>
            <w:tcW w:w="234" w:type="pct"/>
            <w:textDirection w:val="btLr"/>
          </w:tcPr>
          <w:p w:rsidR="007D4ECA" w:rsidRPr="007D2F74" w:rsidRDefault="00A10DBE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29</w:t>
            </w:r>
          </w:p>
        </w:tc>
        <w:tc>
          <w:tcPr>
            <w:tcW w:w="242" w:type="pct"/>
            <w:textDirection w:val="btLr"/>
          </w:tcPr>
          <w:p w:rsidR="00A10DBE" w:rsidRDefault="00A10DBE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4</w:t>
            </w:r>
            <w:r w:rsidR="007D4ECA" w:rsidRPr="007D2F74">
              <w:rPr>
                <w:rFonts w:asciiTheme="minorHAnsi" w:hAnsiTheme="minorHAnsi"/>
                <w:szCs w:val="22"/>
              </w:rPr>
              <w:t>.HAFTA</w:t>
            </w:r>
          </w:p>
          <w:p w:rsidR="007D4ECA" w:rsidRPr="007D2F74" w:rsidRDefault="007D4ECA" w:rsidP="00A10DBE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(1</w:t>
            </w:r>
            <w:r w:rsidR="00A10DBE">
              <w:rPr>
                <w:rFonts w:asciiTheme="minorHAnsi" w:hAnsiTheme="minorHAnsi"/>
                <w:szCs w:val="22"/>
              </w:rPr>
              <w:t>8-22</w:t>
            </w:r>
            <w:r w:rsidRPr="007D2F74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156" w:type="pct"/>
            <w:textDirection w:val="btLr"/>
          </w:tcPr>
          <w:p w:rsidR="007D4ECA" w:rsidRPr="007D2F74" w:rsidRDefault="007D4ECA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797" w:type="pct"/>
            <w:vAlign w:val="center"/>
          </w:tcPr>
          <w:p w:rsidR="007D4ECA" w:rsidRPr="007D2F74" w:rsidRDefault="007D4ECA" w:rsidP="001A20A7">
            <w:pPr>
              <w:rPr>
                <w:rFonts w:asciiTheme="minorHAnsi" w:hAnsiTheme="minorHAnsi"/>
                <w:i/>
                <w:szCs w:val="22"/>
              </w:rPr>
            </w:pPr>
          </w:p>
          <w:p w:rsidR="007D4ECA" w:rsidRPr="007D2F74" w:rsidRDefault="007D4ECA" w:rsidP="001A20A7">
            <w:pPr>
              <w:rPr>
                <w:rFonts w:asciiTheme="minorHAnsi" w:hAnsiTheme="minorHAnsi"/>
                <w:b/>
                <w:i/>
                <w:color w:val="FF0000"/>
                <w:szCs w:val="22"/>
                <w:u w:val="single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>Op-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Ampın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özelliklerini ve katalog değerlerinin okunmasını öğrenecektir.</w:t>
            </w:r>
          </w:p>
          <w:p w:rsidR="007D4ECA" w:rsidRPr="007D2F74" w:rsidRDefault="007D4ECA" w:rsidP="00D76F59">
            <w:pPr>
              <w:tabs>
                <w:tab w:val="left" w:pos="907"/>
              </w:tabs>
              <w:rPr>
                <w:rFonts w:asciiTheme="minorHAnsi" w:hAnsiTheme="minorHAnsi"/>
                <w:b/>
                <w:i/>
                <w:color w:val="FF0000"/>
                <w:szCs w:val="22"/>
                <w:u w:val="single"/>
              </w:rPr>
            </w:pPr>
          </w:p>
        </w:tc>
        <w:tc>
          <w:tcPr>
            <w:tcW w:w="516" w:type="pct"/>
            <w:vAlign w:val="center"/>
          </w:tcPr>
          <w:p w:rsidR="007D4ECA" w:rsidRPr="007D2F74" w:rsidRDefault="007D4ECA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59" w:type="pct"/>
            <w:vAlign w:val="center"/>
          </w:tcPr>
          <w:p w:rsidR="007D4ECA" w:rsidRPr="007D2F74" w:rsidRDefault="007D4ECA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528" w:type="pct"/>
            <w:vAlign w:val="center"/>
          </w:tcPr>
          <w:p w:rsidR="007D4ECA" w:rsidRPr="007D2F74" w:rsidRDefault="007D4ECA" w:rsidP="00D76F59">
            <w:pPr>
              <w:rPr>
                <w:rFonts w:asciiTheme="minorHAnsi" w:hAnsiTheme="minorHAnsi"/>
                <w:b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b/>
                <w:szCs w:val="22"/>
                <w:highlight w:val="green"/>
              </w:rPr>
              <w:t>MODÜL :   İŞLEMSEL</w:t>
            </w:r>
            <w:proofErr w:type="gramEnd"/>
            <w:r w:rsidRPr="007D2F74">
              <w:rPr>
                <w:rFonts w:asciiTheme="minorHAnsi" w:hAnsiTheme="minorHAnsi"/>
                <w:b/>
                <w:szCs w:val="22"/>
                <w:highlight w:val="green"/>
              </w:rPr>
              <w:t xml:space="preserve"> YÜKSELTEÇLER (OP-AMP)</w:t>
            </w:r>
          </w:p>
          <w:p w:rsidR="007D4ECA" w:rsidRPr="007D2F74" w:rsidRDefault="007D4ECA" w:rsidP="00D76F59">
            <w:pPr>
              <w:rPr>
                <w:rFonts w:asciiTheme="minorHAnsi" w:hAnsiTheme="minorHAnsi"/>
                <w:color w:val="0000FF"/>
                <w:szCs w:val="22"/>
              </w:rPr>
            </w:pPr>
            <w:r w:rsidRPr="007D2F74">
              <w:rPr>
                <w:rFonts w:asciiTheme="minorHAnsi" w:hAnsiTheme="minorHAnsi"/>
                <w:color w:val="0000FF"/>
                <w:szCs w:val="22"/>
              </w:rPr>
              <w:t xml:space="preserve">1. OP-AMPIN YAPISI  </w:t>
            </w:r>
          </w:p>
          <w:p w:rsidR="007D4ECA" w:rsidRPr="007D2F74" w:rsidRDefault="007D4ECA" w:rsidP="00D76F59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1- Genel amplifikatörlerin özellikleri</w:t>
            </w:r>
          </w:p>
          <w:p w:rsidR="007D4ECA" w:rsidRPr="007D2F74" w:rsidRDefault="007D4ECA" w:rsidP="00D76F59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a-Giriş </w:t>
            </w:r>
            <w:proofErr w:type="gramStart"/>
            <w:r w:rsidRPr="007D2F74">
              <w:rPr>
                <w:rFonts w:asciiTheme="minorHAnsi" w:hAnsiTheme="minorHAnsi"/>
                <w:szCs w:val="22"/>
              </w:rPr>
              <w:t>empedansı            b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-Çıkış empedansı</w:t>
            </w:r>
          </w:p>
          <w:p w:rsidR="007D4ECA" w:rsidRPr="007D2F74" w:rsidRDefault="007D4ECA" w:rsidP="00D76F59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c-Gerilim </w:t>
            </w:r>
            <w:proofErr w:type="gramStart"/>
            <w:r w:rsidRPr="007D2F74">
              <w:rPr>
                <w:rFonts w:asciiTheme="minorHAnsi" w:hAnsiTheme="minorHAnsi"/>
                <w:szCs w:val="22"/>
              </w:rPr>
              <w:t>kazancı            d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-Frekans eğrisi</w:t>
            </w:r>
          </w:p>
          <w:p w:rsidR="007D4ECA" w:rsidRPr="007D2F74" w:rsidRDefault="007D4ECA" w:rsidP="00D76F59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2- Op-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Ampın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Fonksiyonel Blok Diyagramı</w:t>
            </w:r>
          </w:p>
          <w:p w:rsidR="007D4ECA" w:rsidRPr="007D2F74" w:rsidRDefault="007D4ECA" w:rsidP="00D76F59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3- Op-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Ampın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Sembolü, Entegre Kılıfları ve Beslenmesi</w:t>
            </w:r>
          </w:p>
        </w:tc>
        <w:tc>
          <w:tcPr>
            <w:tcW w:w="787" w:type="pct"/>
            <w:vAlign w:val="center"/>
          </w:tcPr>
          <w:p w:rsidR="007D4ECA" w:rsidRPr="007D2F74" w:rsidRDefault="007D4ECA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b/>
                <w:szCs w:val="22"/>
              </w:rPr>
              <w:t>23 Nisan Ulusal Egemenlik ve Çocuk Bayramı</w:t>
            </w:r>
          </w:p>
        </w:tc>
      </w:tr>
      <w:tr w:rsidR="007D4ECA" w:rsidRPr="007D2F74" w:rsidTr="007D4ECA">
        <w:trPr>
          <w:cantSplit/>
          <w:trHeight w:val="1134"/>
        </w:trPr>
        <w:tc>
          <w:tcPr>
            <w:tcW w:w="182" w:type="pct"/>
            <w:textDirection w:val="btLr"/>
          </w:tcPr>
          <w:p w:rsidR="007D4ECA" w:rsidRPr="007D2F74" w:rsidRDefault="007D4ECA" w:rsidP="009752F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   NİSAN</w:t>
            </w:r>
          </w:p>
        </w:tc>
        <w:tc>
          <w:tcPr>
            <w:tcW w:w="234" w:type="pct"/>
            <w:textDirection w:val="btLr"/>
          </w:tcPr>
          <w:p w:rsidR="007D4ECA" w:rsidRPr="007D2F74" w:rsidRDefault="009752F7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30</w:t>
            </w:r>
          </w:p>
        </w:tc>
        <w:tc>
          <w:tcPr>
            <w:tcW w:w="242" w:type="pct"/>
            <w:textDirection w:val="btLr"/>
          </w:tcPr>
          <w:p w:rsidR="009752F7" w:rsidRDefault="009752F7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="007D4ECA" w:rsidRPr="007D2F74">
              <w:rPr>
                <w:rFonts w:asciiTheme="minorHAnsi" w:hAnsiTheme="minorHAnsi"/>
                <w:szCs w:val="22"/>
              </w:rPr>
              <w:t>.HAFTA</w:t>
            </w:r>
          </w:p>
          <w:p w:rsidR="007D4ECA" w:rsidRPr="007D2F74" w:rsidRDefault="009752F7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(25-29</w:t>
            </w:r>
            <w:r w:rsidR="007D4ECA" w:rsidRPr="007D2F74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156" w:type="pct"/>
            <w:textDirection w:val="btLr"/>
          </w:tcPr>
          <w:p w:rsidR="007D4ECA" w:rsidRPr="007D2F74" w:rsidRDefault="007D4ECA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797" w:type="pct"/>
            <w:vAlign w:val="center"/>
          </w:tcPr>
          <w:p w:rsidR="007D4ECA" w:rsidRPr="007D2F74" w:rsidRDefault="007D4ECA" w:rsidP="001A20A7">
            <w:pPr>
              <w:rPr>
                <w:rFonts w:asciiTheme="minorHAnsi" w:hAnsiTheme="minorHAnsi"/>
                <w:i/>
                <w:szCs w:val="22"/>
              </w:rPr>
            </w:pPr>
          </w:p>
          <w:p w:rsidR="007D4ECA" w:rsidRPr="007D2F74" w:rsidRDefault="007D4ECA" w:rsidP="001A20A7">
            <w:pPr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>İstenen çalışmayı gerçekleştiren işlemsel yükselteç devresinin tasarımını ve uygulamasını yapabilecektir</w:t>
            </w:r>
          </w:p>
          <w:p w:rsidR="007D4ECA" w:rsidRPr="007D2F74" w:rsidRDefault="007D4ECA" w:rsidP="001A20A7">
            <w:pPr>
              <w:tabs>
                <w:tab w:val="left" w:pos="907"/>
              </w:tabs>
              <w:rPr>
                <w:rFonts w:asciiTheme="minorHAnsi" w:hAnsiTheme="minorHAnsi"/>
                <w:i/>
                <w:szCs w:val="22"/>
              </w:rPr>
            </w:pPr>
          </w:p>
        </w:tc>
        <w:tc>
          <w:tcPr>
            <w:tcW w:w="516" w:type="pct"/>
            <w:vAlign w:val="center"/>
          </w:tcPr>
          <w:p w:rsidR="007D4ECA" w:rsidRPr="007D2F74" w:rsidRDefault="007D4ECA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59" w:type="pct"/>
            <w:vAlign w:val="center"/>
          </w:tcPr>
          <w:p w:rsidR="007D4ECA" w:rsidRPr="007D2F74" w:rsidRDefault="007D4ECA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528" w:type="pct"/>
            <w:vAlign w:val="center"/>
          </w:tcPr>
          <w:p w:rsidR="007D4ECA" w:rsidRPr="007D2F74" w:rsidRDefault="007D4ECA" w:rsidP="00D76F59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4- Op-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Ampın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Özellikleri</w:t>
            </w:r>
          </w:p>
          <w:p w:rsidR="007D4ECA" w:rsidRPr="007D2F74" w:rsidRDefault="007D4ECA" w:rsidP="00D76F59">
            <w:pPr>
              <w:tabs>
                <w:tab w:val="left" w:pos="1361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a-Giriş </w:t>
            </w:r>
            <w:proofErr w:type="gramStart"/>
            <w:r w:rsidRPr="007D2F74">
              <w:rPr>
                <w:rFonts w:asciiTheme="minorHAnsi" w:hAnsiTheme="minorHAnsi"/>
                <w:szCs w:val="22"/>
              </w:rPr>
              <w:t>empedansı    b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 xml:space="preserve">-Çıkış empedansı c-Gerilim kazancı  </w:t>
            </w:r>
          </w:p>
          <w:p w:rsidR="007D4ECA" w:rsidRPr="007D2F74" w:rsidRDefault="007D4ECA" w:rsidP="00D76F59">
            <w:pPr>
              <w:tabs>
                <w:tab w:val="left" w:pos="1361"/>
              </w:tabs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d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-Frekans eğrisi                  e-Bant genişliği</w:t>
            </w:r>
          </w:p>
          <w:p w:rsidR="007D4ECA" w:rsidRPr="007D2F74" w:rsidRDefault="007D4ECA" w:rsidP="00D76F59">
            <w:pPr>
              <w:tabs>
                <w:tab w:val="left" w:pos="1361"/>
              </w:tabs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f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-İdeal op-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amp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ve pratik op-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ampın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karşılaştırılması</w:t>
            </w:r>
          </w:p>
          <w:p w:rsidR="007D4ECA" w:rsidRPr="007D2F74" w:rsidRDefault="007D4ECA" w:rsidP="00D76F59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5- Katalog Değerlerinin Okunması</w:t>
            </w:r>
          </w:p>
        </w:tc>
        <w:tc>
          <w:tcPr>
            <w:tcW w:w="787" w:type="pct"/>
            <w:vAlign w:val="center"/>
          </w:tcPr>
          <w:p w:rsidR="007D4ECA" w:rsidRPr="007D2F74" w:rsidRDefault="007D4ECA" w:rsidP="001A20A7">
            <w:pPr>
              <w:rPr>
                <w:rFonts w:asciiTheme="minorHAnsi" w:hAnsiTheme="minorHAnsi"/>
                <w:szCs w:val="22"/>
              </w:rPr>
            </w:pPr>
          </w:p>
        </w:tc>
      </w:tr>
      <w:tr w:rsidR="007D4ECA" w:rsidRPr="007D2F74" w:rsidTr="007D4ECA">
        <w:trPr>
          <w:cantSplit/>
          <w:trHeight w:val="1134"/>
        </w:trPr>
        <w:tc>
          <w:tcPr>
            <w:tcW w:w="182" w:type="pct"/>
            <w:textDirection w:val="btLr"/>
          </w:tcPr>
          <w:p w:rsidR="007D4ECA" w:rsidRPr="007D2F74" w:rsidRDefault="007D4ECA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MAYIS</w:t>
            </w:r>
          </w:p>
        </w:tc>
        <w:tc>
          <w:tcPr>
            <w:tcW w:w="234" w:type="pct"/>
            <w:textDirection w:val="btLr"/>
          </w:tcPr>
          <w:p w:rsidR="007D4ECA" w:rsidRPr="007D2F74" w:rsidRDefault="009752F7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31</w:t>
            </w:r>
          </w:p>
        </w:tc>
        <w:tc>
          <w:tcPr>
            <w:tcW w:w="242" w:type="pct"/>
            <w:textDirection w:val="btLr"/>
          </w:tcPr>
          <w:p w:rsidR="009752F7" w:rsidRDefault="009752F7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1</w:t>
            </w:r>
            <w:r w:rsidR="007D4ECA" w:rsidRPr="007D2F74">
              <w:rPr>
                <w:rFonts w:asciiTheme="minorHAnsi" w:hAnsiTheme="minorHAnsi"/>
                <w:szCs w:val="22"/>
              </w:rPr>
              <w:t xml:space="preserve">.HAFTA   </w:t>
            </w:r>
          </w:p>
          <w:p w:rsidR="007D4ECA" w:rsidRPr="007D2F74" w:rsidRDefault="009752F7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(05-06</w:t>
            </w:r>
            <w:r w:rsidR="007D4ECA" w:rsidRPr="007D2F74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156" w:type="pct"/>
            <w:textDirection w:val="btLr"/>
          </w:tcPr>
          <w:p w:rsidR="007D4ECA" w:rsidRPr="007D2F74" w:rsidRDefault="007D4ECA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797" w:type="pct"/>
            <w:vAlign w:val="center"/>
          </w:tcPr>
          <w:p w:rsidR="007D4ECA" w:rsidRPr="007D2F74" w:rsidRDefault="007D4ECA" w:rsidP="00D76F59">
            <w:pPr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>İstenen çalışmayı gerçekleştiren işlemsel yükselteç devresinin tasarımını ve uygulamasını yapabilecektir</w:t>
            </w:r>
          </w:p>
        </w:tc>
        <w:tc>
          <w:tcPr>
            <w:tcW w:w="516" w:type="pct"/>
            <w:vAlign w:val="center"/>
          </w:tcPr>
          <w:p w:rsidR="007D4ECA" w:rsidRPr="007D2F74" w:rsidRDefault="007D4ECA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59" w:type="pct"/>
            <w:vAlign w:val="center"/>
          </w:tcPr>
          <w:p w:rsidR="007D4ECA" w:rsidRPr="007D2F74" w:rsidRDefault="007D4ECA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528" w:type="pct"/>
            <w:vAlign w:val="center"/>
          </w:tcPr>
          <w:p w:rsidR="007D4ECA" w:rsidRPr="007D2F74" w:rsidRDefault="007D4ECA" w:rsidP="00D76F59">
            <w:pPr>
              <w:rPr>
                <w:rFonts w:asciiTheme="minorHAnsi" w:hAnsiTheme="minorHAnsi"/>
                <w:color w:val="0000FF"/>
                <w:szCs w:val="22"/>
              </w:rPr>
            </w:pPr>
            <w:r w:rsidRPr="007D2F74">
              <w:rPr>
                <w:rFonts w:asciiTheme="minorHAnsi" w:hAnsiTheme="minorHAnsi"/>
                <w:color w:val="0000FF"/>
                <w:szCs w:val="22"/>
              </w:rPr>
              <w:t>2. OP-AMPIN KULLANIM ALANLARI</w:t>
            </w:r>
          </w:p>
          <w:p w:rsidR="007D4ECA" w:rsidRPr="007D2F74" w:rsidRDefault="007D4ECA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1. Negatif geri besleme prensipleri, avantaj ve dezavantajları</w:t>
            </w:r>
          </w:p>
          <w:p w:rsidR="007D4ECA" w:rsidRPr="007D2F74" w:rsidRDefault="007D4ECA" w:rsidP="00D76F59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2. Negatif geri beslemenin giriş-çıkış empedansına ve kazanca etkisi</w:t>
            </w:r>
          </w:p>
        </w:tc>
        <w:tc>
          <w:tcPr>
            <w:tcW w:w="787" w:type="pct"/>
            <w:vAlign w:val="center"/>
          </w:tcPr>
          <w:p w:rsidR="007D4ECA" w:rsidRPr="007D2F74" w:rsidRDefault="007D4ECA" w:rsidP="00D76F59">
            <w:pPr>
              <w:rPr>
                <w:rFonts w:asciiTheme="minorHAnsi" w:hAnsiTheme="minorHAnsi"/>
                <w:b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br/>
            </w:r>
          </w:p>
        </w:tc>
      </w:tr>
      <w:tr w:rsidR="007D4ECA" w:rsidRPr="007D2F74" w:rsidTr="007D4ECA">
        <w:trPr>
          <w:cantSplit/>
          <w:trHeight w:val="1134"/>
        </w:trPr>
        <w:tc>
          <w:tcPr>
            <w:tcW w:w="182" w:type="pct"/>
            <w:textDirection w:val="btLr"/>
          </w:tcPr>
          <w:p w:rsidR="007D4ECA" w:rsidRPr="007D2F74" w:rsidRDefault="007D4ECA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MAYIS</w:t>
            </w:r>
          </w:p>
        </w:tc>
        <w:tc>
          <w:tcPr>
            <w:tcW w:w="234" w:type="pct"/>
            <w:textDirection w:val="btLr"/>
          </w:tcPr>
          <w:p w:rsidR="007D4ECA" w:rsidRPr="007D2F74" w:rsidRDefault="009752F7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32</w:t>
            </w:r>
          </w:p>
        </w:tc>
        <w:tc>
          <w:tcPr>
            <w:tcW w:w="242" w:type="pct"/>
            <w:textDirection w:val="btLr"/>
          </w:tcPr>
          <w:p w:rsidR="007D4ECA" w:rsidRPr="007D2F74" w:rsidRDefault="009752F7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2</w:t>
            </w:r>
            <w:r w:rsidR="007D4ECA" w:rsidRPr="007D2F74">
              <w:rPr>
                <w:rFonts w:asciiTheme="minorHAnsi" w:hAnsiTheme="minorHAnsi"/>
                <w:szCs w:val="22"/>
              </w:rPr>
              <w:t xml:space="preserve">.HAFTA             </w:t>
            </w:r>
            <w:r>
              <w:rPr>
                <w:rFonts w:asciiTheme="minorHAnsi" w:hAnsiTheme="minorHAnsi"/>
                <w:szCs w:val="22"/>
              </w:rPr>
              <w:t>(09-13</w:t>
            </w:r>
            <w:r w:rsidR="007D4ECA" w:rsidRPr="007D2F74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156" w:type="pct"/>
            <w:textDirection w:val="btLr"/>
          </w:tcPr>
          <w:p w:rsidR="007D4ECA" w:rsidRPr="007D2F74" w:rsidRDefault="007D4ECA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797" w:type="pct"/>
            <w:vAlign w:val="center"/>
          </w:tcPr>
          <w:p w:rsidR="007D4ECA" w:rsidRPr="007D2F74" w:rsidRDefault="007D4ECA" w:rsidP="00D76F59">
            <w:pPr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>İstenen çalışmayı gerçekleştiren işlemsel yükselteç devresinin tasarımını ve uygulamasını yapabilecektir</w:t>
            </w:r>
          </w:p>
          <w:p w:rsidR="007D4ECA" w:rsidRPr="007D2F74" w:rsidRDefault="007D4ECA" w:rsidP="00D76F59">
            <w:pPr>
              <w:rPr>
                <w:rFonts w:asciiTheme="minorHAnsi" w:hAnsiTheme="minorHAnsi"/>
                <w:i/>
                <w:szCs w:val="22"/>
              </w:rPr>
            </w:pPr>
          </w:p>
        </w:tc>
        <w:tc>
          <w:tcPr>
            <w:tcW w:w="516" w:type="pct"/>
            <w:vAlign w:val="center"/>
          </w:tcPr>
          <w:p w:rsidR="007D4ECA" w:rsidRPr="007D2F74" w:rsidRDefault="007D4ECA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59" w:type="pct"/>
            <w:vAlign w:val="center"/>
          </w:tcPr>
          <w:p w:rsidR="007D4ECA" w:rsidRPr="007D2F74" w:rsidRDefault="007D4ECA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528" w:type="pct"/>
            <w:vAlign w:val="center"/>
          </w:tcPr>
          <w:p w:rsidR="007D4ECA" w:rsidRPr="007D2F74" w:rsidRDefault="007D4ECA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3.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Opampın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faz tersleyen (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inverting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) yükselteç olarak kullanılması     </w:t>
            </w:r>
          </w:p>
          <w:p w:rsidR="007D4ECA" w:rsidRPr="007D2F74" w:rsidRDefault="007D4ECA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4.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Opampın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karşılaştırıcı olarak kullanılması  </w:t>
            </w:r>
          </w:p>
          <w:p w:rsidR="007D4ECA" w:rsidRPr="007D2F74" w:rsidRDefault="007D4ECA" w:rsidP="00D76F59">
            <w:pPr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a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 xml:space="preserve">. Giriş-çıkış sinyallerini osilaskop ile incelenmesi </w:t>
            </w:r>
          </w:p>
          <w:p w:rsidR="007D4ECA" w:rsidRPr="007D2F74" w:rsidRDefault="007D4ECA" w:rsidP="00D76F59">
            <w:pPr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b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. Giriş-çıkış değerlerini multimetre kullanarak ölçme</w:t>
            </w:r>
          </w:p>
          <w:p w:rsidR="007D4ECA" w:rsidRPr="007D2F74" w:rsidRDefault="007D4ECA" w:rsidP="00D76F59">
            <w:pPr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c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. Arızasını gidermek</w:t>
            </w:r>
          </w:p>
        </w:tc>
        <w:tc>
          <w:tcPr>
            <w:tcW w:w="787" w:type="pct"/>
            <w:vAlign w:val="center"/>
          </w:tcPr>
          <w:p w:rsidR="007D4ECA" w:rsidRPr="007D2F74" w:rsidRDefault="007D4ECA" w:rsidP="00D76F59">
            <w:pPr>
              <w:rPr>
                <w:rFonts w:asciiTheme="minorHAnsi" w:hAnsiTheme="minorHAnsi"/>
                <w:szCs w:val="22"/>
              </w:rPr>
            </w:pPr>
          </w:p>
        </w:tc>
      </w:tr>
      <w:tr w:rsidR="007D4ECA" w:rsidRPr="007D2F74" w:rsidTr="007D4ECA">
        <w:trPr>
          <w:cantSplit/>
          <w:trHeight w:val="1134"/>
        </w:trPr>
        <w:tc>
          <w:tcPr>
            <w:tcW w:w="182" w:type="pct"/>
            <w:textDirection w:val="btLr"/>
          </w:tcPr>
          <w:p w:rsidR="007D4ECA" w:rsidRPr="007D2F74" w:rsidRDefault="007D4ECA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MAYIS</w:t>
            </w:r>
          </w:p>
        </w:tc>
        <w:tc>
          <w:tcPr>
            <w:tcW w:w="234" w:type="pct"/>
            <w:textDirection w:val="btLr"/>
          </w:tcPr>
          <w:p w:rsidR="007D4ECA" w:rsidRPr="007D2F74" w:rsidRDefault="009752F7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33</w:t>
            </w:r>
          </w:p>
        </w:tc>
        <w:tc>
          <w:tcPr>
            <w:tcW w:w="242" w:type="pct"/>
            <w:textDirection w:val="btLr"/>
          </w:tcPr>
          <w:p w:rsidR="009752F7" w:rsidRDefault="009752F7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3</w:t>
            </w:r>
            <w:r w:rsidR="007D4ECA" w:rsidRPr="007D2F74">
              <w:rPr>
                <w:rFonts w:asciiTheme="minorHAnsi" w:hAnsiTheme="minorHAnsi"/>
                <w:szCs w:val="22"/>
              </w:rPr>
              <w:t xml:space="preserve">.HAFTA </w:t>
            </w:r>
          </w:p>
          <w:p w:rsidR="007D4ECA" w:rsidRPr="007D2F74" w:rsidRDefault="009752F7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(16-20</w:t>
            </w:r>
            <w:r w:rsidR="007D4ECA" w:rsidRPr="007D2F74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156" w:type="pct"/>
            <w:textDirection w:val="btLr"/>
          </w:tcPr>
          <w:p w:rsidR="007D4ECA" w:rsidRPr="007D2F74" w:rsidRDefault="007D4ECA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797" w:type="pct"/>
            <w:vAlign w:val="center"/>
          </w:tcPr>
          <w:p w:rsidR="007D4ECA" w:rsidRPr="007D2F74" w:rsidRDefault="007D4ECA" w:rsidP="00D76F59">
            <w:pPr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>İstenen çalışmayı gerçekleştiren işlemsel yükselteç devresinin tasarımını ve uygulamasını yapabilecektir</w:t>
            </w:r>
          </w:p>
        </w:tc>
        <w:tc>
          <w:tcPr>
            <w:tcW w:w="516" w:type="pct"/>
            <w:vAlign w:val="center"/>
          </w:tcPr>
          <w:p w:rsidR="007D4ECA" w:rsidRPr="007D2F74" w:rsidRDefault="007D4ECA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59" w:type="pct"/>
            <w:vAlign w:val="center"/>
          </w:tcPr>
          <w:p w:rsidR="007D4ECA" w:rsidRPr="007D2F74" w:rsidRDefault="007D4ECA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528" w:type="pct"/>
            <w:vAlign w:val="center"/>
          </w:tcPr>
          <w:p w:rsidR="007D4ECA" w:rsidRPr="007D2F74" w:rsidRDefault="007D4ECA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5.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Opampın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toplayan yükselteç olarak kullanılması   </w:t>
            </w:r>
          </w:p>
          <w:p w:rsidR="007D4ECA" w:rsidRPr="007D2F74" w:rsidRDefault="007D4ECA" w:rsidP="00D76F59">
            <w:pPr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a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 xml:space="preserve">. Giriş-çıkış sinyallerini osilaskop ile incelenmesi  </w:t>
            </w:r>
          </w:p>
          <w:p w:rsidR="007D4ECA" w:rsidRPr="007D2F74" w:rsidRDefault="007D4ECA" w:rsidP="00D76F59">
            <w:pPr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b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. Giriş-çıkış değerlerini multimetre kullanarak ölçme</w:t>
            </w:r>
          </w:p>
          <w:p w:rsidR="007D4ECA" w:rsidRPr="007D2F74" w:rsidRDefault="007D4ECA" w:rsidP="00D76F59">
            <w:pPr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c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. Arızasını gidermek</w:t>
            </w:r>
          </w:p>
        </w:tc>
        <w:tc>
          <w:tcPr>
            <w:tcW w:w="787" w:type="pct"/>
            <w:vAlign w:val="center"/>
          </w:tcPr>
          <w:p w:rsidR="007D4ECA" w:rsidRPr="007D2F74" w:rsidRDefault="007D4ECA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b/>
                <w:szCs w:val="22"/>
              </w:rPr>
              <w:t>19 Mayıs Atatürk’ü Anma Gençlik ve Spor Bayramı</w:t>
            </w:r>
          </w:p>
        </w:tc>
      </w:tr>
      <w:tr w:rsidR="007D4ECA" w:rsidRPr="007D2F74" w:rsidTr="007D4ECA">
        <w:trPr>
          <w:cantSplit/>
          <w:trHeight w:val="1134"/>
        </w:trPr>
        <w:tc>
          <w:tcPr>
            <w:tcW w:w="182" w:type="pct"/>
            <w:textDirection w:val="btLr"/>
          </w:tcPr>
          <w:p w:rsidR="007D4ECA" w:rsidRPr="007D2F74" w:rsidRDefault="007D4ECA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MAYIS</w:t>
            </w:r>
          </w:p>
        </w:tc>
        <w:tc>
          <w:tcPr>
            <w:tcW w:w="234" w:type="pct"/>
            <w:textDirection w:val="btLr"/>
          </w:tcPr>
          <w:p w:rsidR="007D4ECA" w:rsidRPr="007D2F74" w:rsidRDefault="009752F7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34</w:t>
            </w:r>
          </w:p>
        </w:tc>
        <w:tc>
          <w:tcPr>
            <w:tcW w:w="242" w:type="pct"/>
            <w:textDirection w:val="btLr"/>
          </w:tcPr>
          <w:p w:rsidR="009752F7" w:rsidRDefault="009752F7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4</w:t>
            </w:r>
            <w:r w:rsidR="007D4ECA" w:rsidRPr="007D2F74">
              <w:rPr>
                <w:rFonts w:asciiTheme="minorHAnsi" w:hAnsiTheme="minorHAnsi"/>
                <w:szCs w:val="22"/>
              </w:rPr>
              <w:t>.HAFTA</w:t>
            </w:r>
          </w:p>
          <w:p w:rsidR="007D4ECA" w:rsidRPr="007D2F74" w:rsidRDefault="009752F7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(23-27</w:t>
            </w:r>
            <w:r w:rsidR="007D4ECA" w:rsidRPr="007D2F74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156" w:type="pct"/>
            <w:textDirection w:val="btLr"/>
          </w:tcPr>
          <w:p w:rsidR="007D4ECA" w:rsidRPr="007D2F74" w:rsidRDefault="007D4ECA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797" w:type="pct"/>
            <w:vAlign w:val="center"/>
          </w:tcPr>
          <w:p w:rsidR="007D4ECA" w:rsidRPr="007D2F74" w:rsidRDefault="007D4ECA" w:rsidP="00D76F59">
            <w:pPr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>İstenen çalışmayı gerçekleştiren işlemsel yükselteç devresinin tasarımını ve uygulamasını yapabilecektir</w:t>
            </w:r>
          </w:p>
        </w:tc>
        <w:tc>
          <w:tcPr>
            <w:tcW w:w="516" w:type="pct"/>
            <w:vAlign w:val="center"/>
          </w:tcPr>
          <w:p w:rsidR="007D4ECA" w:rsidRPr="007D2F74" w:rsidRDefault="007D4ECA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59" w:type="pct"/>
            <w:vAlign w:val="center"/>
          </w:tcPr>
          <w:p w:rsidR="007D4ECA" w:rsidRPr="007D2F74" w:rsidRDefault="007D4ECA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528" w:type="pct"/>
            <w:vAlign w:val="center"/>
          </w:tcPr>
          <w:p w:rsidR="007D4ECA" w:rsidRPr="007D2F74" w:rsidRDefault="007D4ECA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6.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Opampın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faz terslemeyen (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non-inverting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) yükselteç olarak kullanılması  </w:t>
            </w:r>
          </w:p>
          <w:p w:rsidR="007D4ECA" w:rsidRPr="007D2F74" w:rsidRDefault="007D4ECA" w:rsidP="00D76F59">
            <w:pPr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a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 xml:space="preserve">. Giriş-çıkış sinyallerini osilaskop ile incelenmesi </w:t>
            </w:r>
          </w:p>
          <w:p w:rsidR="007D4ECA" w:rsidRPr="007D2F74" w:rsidRDefault="007D4ECA" w:rsidP="00D76F59">
            <w:pPr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b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. Giriş-çıkış değerlerini multimetre kullanarak ölçme</w:t>
            </w:r>
          </w:p>
          <w:p w:rsidR="007D4ECA" w:rsidRPr="007D2F74" w:rsidRDefault="007D4ECA" w:rsidP="00D76F59">
            <w:pPr>
              <w:pStyle w:val="ListeParagraf"/>
              <w:tabs>
                <w:tab w:val="left" w:pos="1361"/>
              </w:tabs>
              <w:ind w:left="0"/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c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. Arızasını gidermek</w:t>
            </w:r>
          </w:p>
        </w:tc>
        <w:tc>
          <w:tcPr>
            <w:tcW w:w="787" w:type="pct"/>
            <w:vAlign w:val="center"/>
          </w:tcPr>
          <w:p w:rsidR="007D4ECA" w:rsidRPr="007D2F74" w:rsidRDefault="007D4ECA" w:rsidP="00D76F59">
            <w:pPr>
              <w:rPr>
                <w:rFonts w:asciiTheme="minorHAnsi" w:hAnsiTheme="minorHAnsi"/>
                <w:szCs w:val="22"/>
              </w:rPr>
            </w:pPr>
          </w:p>
        </w:tc>
      </w:tr>
      <w:tr w:rsidR="007D4ECA" w:rsidRPr="007D2F74" w:rsidTr="007D4ECA">
        <w:trPr>
          <w:cantSplit/>
          <w:trHeight w:val="1134"/>
        </w:trPr>
        <w:tc>
          <w:tcPr>
            <w:tcW w:w="182" w:type="pct"/>
            <w:textDirection w:val="btLr"/>
          </w:tcPr>
          <w:p w:rsidR="007D4ECA" w:rsidRPr="007D2F74" w:rsidRDefault="009752F7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MAYIS-</w:t>
            </w:r>
            <w:r w:rsidR="007D4ECA" w:rsidRPr="007D2F74">
              <w:rPr>
                <w:rFonts w:asciiTheme="minorHAnsi" w:hAnsiTheme="minorHAnsi"/>
                <w:szCs w:val="22"/>
              </w:rPr>
              <w:t>HAZİRAN</w:t>
            </w:r>
          </w:p>
        </w:tc>
        <w:tc>
          <w:tcPr>
            <w:tcW w:w="234" w:type="pct"/>
            <w:textDirection w:val="btLr"/>
          </w:tcPr>
          <w:p w:rsidR="007D4ECA" w:rsidRPr="007D2F74" w:rsidRDefault="009752F7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35</w:t>
            </w:r>
          </w:p>
        </w:tc>
        <w:tc>
          <w:tcPr>
            <w:tcW w:w="242" w:type="pct"/>
            <w:textDirection w:val="btLr"/>
          </w:tcPr>
          <w:p w:rsidR="009752F7" w:rsidRDefault="009752F7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="007D4ECA" w:rsidRPr="007D2F74">
              <w:rPr>
                <w:rFonts w:asciiTheme="minorHAnsi" w:hAnsiTheme="minorHAnsi"/>
                <w:szCs w:val="22"/>
              </w:rPr>
              <w:t xml:space="preserve">.HAFTA  </w:t>
            </w:r>
          </w:p>
          <w:p w:rsidR="007D4ECA" w:rsidRPr="007D2F74" w:rsidRDefault="009752F7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(30-03</w:t>
            </w:r>
            <w:r w:rsidR="007D4ECA" w:rsidRPr="007D2F74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156" w:type="pct"/>
            <w:textDirection w:val="btLr"/>
          </w:tcPr>
          <w:p w:rsidR="007D4ECA" w:rsidRPr="007D2F74" w:rsidRDefault="007D4ECA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797" w:type="pct"/>
            <w:vAlign w:val="center"/>
          </w:tcPr>
          <w:p w:rsidR="007D4ECA" w:rsidRPr="007D2F74" w:rsidRDefault="007D4ECA" w:rsidP="00D76F59">
            <w:pPr>
              <w:rPr>
                <w:rFonts w:asciiTheme="minorHAnsi" w:hAnsiTheme="minorHAnsi"/>
                <w:b/>
                <w:i/>
                <w:color w:val="FF0000"/>
                <w:szCs w:val="22"/>
                <w:u w:val="single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>İstenen çalışmayı gerçekleştiren işlemsel yükselteç devresinin tasarımını ve uygulamasını yapabilecektir</w:t>
            </w:r>
          </w:p>
        </w:tc>
        <w:tc>
          <w:tcPr>
            <w:tcW w:w="516" w:type="pct"/>
            <w:vAlign w:val="center"/>
          </w:tcPr>
          <w:p w:rsidR="007D4ECA" w:rsidRPr="007D2F74" w:rsidRDefault="007D4ECA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59" w:type="pct"/>
            <w:vAlign w:val="center"/>
          </w:tcPr>
          <w:p w:rsidR="007D4ECA" w:rsidRPr="007D2F74" w:rsidRDefault="007D4ECA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528" w:type="pct"/>
            <w:vAlign w:val="center"/>
          </w:tcPr>
          <w:p w:rsidR="007D4ECA" w:rsidRPr="007D2F74" w:rsidRDefault="007D4ECA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7.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Opampın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gerilim izleyici olarak kullanılması </w:t>
            </w:r>
          </w:p>
          <w:p w:rsidR="007D4ECA" w:rsidRPr="007D2F74" w:rsidRDefault="007D4ECA" w:rsidP="00D76F59">
            <w:pPr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a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 xml:space="preserve">. Giriş-çıkış sinyallerini osilaskop ile incelenmesi </w:t>
            </w:r>
          </w:p>
          <w:p w:rsidR="007D4ECA" w:rsidRPr="007D2F74" w:rsidRDefault="007D4ECA" w:rsidP="00D76F59">
            <w:pPr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b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. Giriş-çıkış değerlerini multimetre kullanarak ölçme</w:t>
            </w:r>
          </w:p>
          <w:p w:rsidR="007D4ECA" w:rsidRPr="007D2F74" w:rsidRDefault="007D4ECA" w:rsidP="00D76F59">
            <w:pPr>
              <w:pStyle w:val="ListeParagraf"/>
              <w:tabs>
                <w:tab w:val="left" w:pos="1361"/>
              </w:tabs>
              <w:ind w:left="0"/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c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. Arızasını gidermek</w:t>
            </w:r>
          </w:p>
        </w:tc>
        <w:tc>
          <w:tcPr>
            <w:tcW w:w="787" w:type="pct"/>
            <w:vAlign w:val="center"/>
          </w:tcPr>
          <w:p w:rsidR="007D4ECA" w:rsidRPr="007D2F74" w:rsidRDefault="007D4ECA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br/>
            </w:r>
            <w:r w:rsidR="009752F7">
              <w:rPr>
                <w:rFonts w:asciiTheme="minorHAnsi" w:hAnsiTheme="minorHAnsi"/>
                <w:szCs w:val="22"/>
              </w:rPr>
              <w:t>2. Yazılı Değerlendirme</w:t>
            </w:r>
          </w:p>
        </w:tc>
      </w:tr>
      <w:tr w:rsidR="007D4ECA" w:rsidRPr="007D2F74" w:rsidTr="007D4ECA">
        <w:trPr>
          <w:cantSplit/>
          <w:trHeight w:val="1134"/>
        </w:trPr>
        <w:tc>
          <w:tcPr>
            <w:tcW w:w="182" w:type="pct"/>
            <w:textDirection w:val="btLr"/>
          </w:tcPr>
          <w:p w:rsidR="007D4ECA" w:rsidRPr="007D2F74" w:rsidRDefault="007D4ECA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HAZİRAN</w:t>
            </w:r>
          </w:p>
        </w:tc>
        <w:tc>
          <w:tcPr>
            <w:tcW w:w="234" w:type="pct"/>
            <w:textDirection w:val="btLr"/>
          </w:tcPr>
          <w:p w:rsidR="007D4ECA" w:rsidRPr="007D2F74" w:rsidRDefault="009752F7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36</w:t>
            </w:r>
          </w:p>
        </w:tc>
        <w:tc>
          <w:tcPr>
            <w:tcW w:w="242" w:type="pct"/>
            <w:textDirection w:val="btLr"/>
          </w:tcPr>
          <w:p w:rsidR="007D4ECA" w:rsidRPr="007D2F74" w:rsidRDefault="009752F7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2</w:t>
            </w:r>
            <w:r w:rsidR="007D4ECA" w:rsidRPr="007D2F74">
              <w:rPr>
                <w:rFonts w:asciiTheme="minorHAnsi" w:hAnsiTheme="minorHAnsi"/>
                <w:szCs w:val="22"/>
              </w:rPr>
              <w:t>.HAFTA</w:t>
            </w:r>
          </w:p>
          <w:p w:rsidR="007D4ECA" w:rsidRPr="007D2F74" w:rsidRDefault="009752F7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(6-10</w:t>
            </w:r>
            <w:r w:rsidR="007D4ECA" w:rsidRPr="007D2F74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156" w:type="pct"/>
            <w:textDirection w:val="btLr"/>
          </w:tcPr>
          <w:p w:rsidR="007D4ECA" w:rsidRPr="007D2F74" w:rsidRDefault="007D4ECA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797" w:type="pct"/>
            <w:vAlign w:val="center"/>
          </w:tcPr>
          <w:p w:rsidR="007D4ECA" w:rsidRPr="007D2F74" w:rsidRDefault="007D4ECA" w:rsidP="00D76F59">
            <w:pPr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>İstenen çalışmayı gerçekleştiren işlemsel yükselteç devresinin tasarımını ve uygulamasını yapabilecektir</w:t>
            </w:r>
          </w:p>
        </w:tc>
        <w:tc>
          <w:tcPr>
            <w:tcW w:w="516" w:type="pct"/>
            <w:vAlign w:val="center"/>
          </w:tcPr>
          <w:p w:rsidR="007D4ECA" w:rsidRPr="007D2F74" w:rsidRDefault="007D4ECA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59" w:type="pct"/>
            <w:vAlign w:val="center"/>
          </w:tcPr>
          <w:p w:rsidR="007D4ECA" w:rsidRPr="007D2F74" w:rsidRDefault="007D4ECA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528" w:type="pct"/>
            <w:vAlign w:val="center"/>
          </w:tcPr>
          <w:p w:rsidR="007D4ECA" w:rsidRPr="007D2F74" w:rsidRDefault="007D4ECA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8.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Opampın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fark alıcı yükselteç olarak kullanılması  </w:t>
            </w:r>
          </w:p>
          <w:p w:rsidR="007D4ECA" w:rsidRPr="007D2F74" w:rsidRDefault="007D4ECA" w:rsidP="00D76F59">
            <w:pPr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a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 xml:space="preserve">. Giriş-çıkış sinyallerini osilaskop ile incelenmesi </w:t>
            </w:r>
          </w:p>
          <w:p w:rsidR="007D4ECA" w:rsidRPr="007D2F74" w:rsidRDefault="007D4ECA" w:rsidP="00D76F59">
            <w:pPr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b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. Giriş-çıkış değerlerini multimetre kullanarak ölçme</w:t>
            </w:r>
          </w:p>
          <w:p w:rsidR="007D4ECA" w:rsidRPr="007D2F74" w:rsidRDefault="007D4ECA" w:rsidP="00D76F59">
            <w:pPr>
              <w:pStyle w:val="ListeParagraf"/>
              <w:tabs>
                <w:tab w:val="left" w:pos="1361"/>
              </w:tabs>
              <w:ind w:left="0"/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c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. Arızasını gidermek</w:t>
            </w:r>
          </w:p>
        </w:tc>
        <w:tc>
          <w:tcPr>
            <w:tcW w:w="787" w:type="pct"/>
            <w:vAlign w:val="center"/>
          </w:tcPr>
          <w:p w:rsidR="007D4ECA" w:rsidRPr="007D2F74" w:rsidRDefault="007D4ECA" w:rsidP="00D76F59">
            <w:pPr>
              <w:rPr>
                <w:rFonts w:asciiTheme="minorHAnsi" w:hAnsiTheme="minorHAnsi"/>
                <w:szCs w:val="22"/>
              </w:rPr>
            </w:pPr>
          </w:p>
        </w:tc>
      </w:tr>
      <w:tr w:rsidR="007D4ECA" w:rsidRPr="007D2F74" w:rsidTr="007D4ECA">
        <w:trPr>
          <w:cantSplit/>
          <w:trHeight w:val="1134"/>
        </w:trPr>
        <w:tc>
          <w:tcPr>
            <w:tcW w:w="182" w:type="pct"/>
            <w:textDirection w:val="btLr"/>
          </w:tcPr>
          <w:p w:rsidR="007D4ECA" w:rsidRPr="007D2F74" w:rsidRDefault="007D4ECA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HAZİRAN</w:t>
            </w:r>
          </w:p>
        </w:tc>
        <w:tc>
          <w:tcPr>
            <w:tcW w:w="234" w:type="pct"/>
            <w:textDirection w:val="btLr"/>
          </w:tcPr>
          <w:p w:rsidR="007D4ECA" w:rsidRPr="007D2F74" w:rsidRDefault="009752F7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37</w:t>
            </w:r>
          </w:p>
        </w:tc>
        <w:tc>
          <w:tcPr>
            <w:tcW w:w="242" w:type="pct"/>
            <w:textDirection w:val="btLr"/>
          </w:tcPr>
          <w:p w:rsidR="007D4ECA" w:rsidRPr="007D2F74" w:rsidRDefault="009752F7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3</w:t>
            </w:r>
            <w:r w:rsidR="007D4ECA" w:rsidRPr="007D2F74">
              <w:rPr>
                <w:rFonts w:asciiTheme="minorHAnsi" w:hAnsiTheme="minorHAnsi"/>
                <w:szCs w:val="22"/>
              </w:rPr>
              <w:t xml:space="preserve">.HAFTA </w:t>
            </w:r>
          </w:p>
          <w:p w:rsidR="007D4ECA" w:rsidRPr="007D2F74" w:rsidRDefault="009752F7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(13-17</w:t>
            </w:r>
            <w:r w:rsidR="007D4ECA" w:rsidRPr="007D2F74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156" w:type="pct"/>
            <w:textDirection w:val="btLr"/>
          </w:tcPr>
          <w:p w:rsidR="007D4ECA" w:rsidRPr="007D2F74" w:rsidRDefault="007D4ECA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797" w:type="pct"/>
            <w:vAlign w:val="center"/>
          </w:tcPr>
          <w:p w:rsidR="007D4ECA" w:rsidRPr="007D2F74" w:rsidRDefault="007D4ECA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>İstenen çalışmayı gerçekleştiren işlemsel yükselteç devresinin tasarımını ve uygulamasını yapabilecektir</w:t>
            </w:r>
          </w:p>
        </w:tc>
        <w:tc>
          <w:tcPr>
            <w:tcW w:w="516" w:type="pct"/>
            <w:vAlign w:val="center"/>
          </w:tcPr>
          <w:p w:rsidR="007D4ECA" w:rsidRPr="007D2F74" w:rsidRDefault="007D4ECA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59" w:type="pct"/>
            <w:vAlign w:val="center"/>
          </w:tcPr>
          <w:p w:rsidR="007D4ECA" w:rsidRPr="007D2F74" w:rsidRDefault="007D4ECA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528" w:type="pct"/>
            <w:vAlign w:val="center"/>
          </w:tcPr>
          <w:p w:rsidR="007D4ECA" w:rsidRPr="007D2F74" w:rsidRDefault="007D4ECA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9.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Opamplı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filtre devreleri</w:t>
            </w:r>
          </w:p>
          <w:p w:rsidR="007D4ECA" w:rsidRPr="007D2F74" w:rsidRDefault="007D4ECA" w:rsidP="00D76F59">
            <w:pPr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a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. Giriş-çıkış sinyallerini osilaskop ile incelenmesi</w:t>
            </w:r>
          </w:p>
          <w:p w:rsidR="007D4ECA" w:rsidRPr="007D2F74" w:rsidRDefault="007D4ECA" w:rsidP="00D76F59">
            <w:pPr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b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. Giriş-çıkış değerlerini multimetre kullanarak ölçme</w:t>
            </w:r>
          </w:p>
          <w:p w:rsidR="007D4ECA" w:rsidRPr="007D2F74" w:rsidRDefault="007D4ECA" w:rsidP="00D76F59">
            <w:pPr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c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. Arızasını gidermek</w:t>
            </w:r>
          </w:p>
          <w:p w:rsidR="007D4ECA" w:rsidRPr="007D2F74" w:rsidRDefault="007D4ECA" w:rsidP="00D76F59">
            <w:pPr>
              <w:pStyle w:val="ListeParagraf"/>
              <w:tabs>
                <w:tab w:val="left" w:pos="1361"/>
              </w:tabs>
              <w:ind w:left="0"/>
              <w:rPr>
                <w:rFonts w:asciiTheme="minorHAnsi" w:hAnsiTheme="minorHAnsi"/>
                <w:szCs w:val="22"/>
              </w:rPr>
            </w:pPr>
          </w:p>
          <w:p w:rsidR="007D4ECA" w:rsidRPr="007D2F74" w:rsidRDefault="007D4ECA" w:rsidP="00D76F59">
            <w:pPr>
              <w:pStyle w:val="ListeParagraf"/>
              <w:tabs>
                <w:tab w:val="left" w:pos="1361"/>
              </w:tabs>
              <w:ind w:left="0"/>
              <w:rPr>
                <w:rFonts w:asciiTheme="minorHAnsi" w:hAnsiTheme="minorHAnsi"/>
                <w:szCs w:val="22"/>
              </w:rPr>
            </w:pPr>
          </w:p>
        </w:tc>
        <w:tc>
          <w:tcPr>
            <w:tcW w:w="787" w:type="pct"/>
            <w:vAlign w:val="center"/>
          </w:tcPr>
          <w:p w:rsidR="007D4ECA" w:rsidRPr="007D2F74" w:rsidRDefault="007D4ECA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b/>
                <w:szCs w:val="22"/>
              </w:rPr>
              <w:t>Ders Yılının Sona Ermesi</w:t>
            </w:r>
          </w:p>
        </w:tc>
      </w:tr>
    </w:tbl>
    <w:p w:rsidR="00AA6688" w:rsidRPr="007D2F74" w:rsidRDefault="00A03AC8" w:rsidP="00FC7194">
      <w:pPr>
        <w:pStyle w:val="AralkYok"/>
        <w:rPr>
          <w:rFonts w:asciiTheme="minorHAnsi" w:hAnsiTheme="minorHAnsi"/>
          <w:szCs w:val="22"/>
        </w:rPr>
      </w:pPr>
      <w:r w:rsidRPr="007D2F74">
        <w:rPr>
          <w:rFonts w:asciiTheme="minorHAnsi" w:hAnsiTheme="minorHAnsi"/>
          <w:szCs w:val="22"/>
        </w:rPr>
        <w:t xml:space="preserve">Bu yıllık plan T.C. Milli Eğitim Bakanlığı Talim ve Terbiye Kurulu Başkanlığının yayınladığı öğretim programı esas alınarak </w:t>
      </w:r>
      <w:r w:rsidR="001067C2" w:rsidRPr="007D2F74">
        <w:rPr>
          <w:rFonts w:asciiTheme="minorHAnsi" w:hAnsiTheme="minorHAnsi"/>
          <w:szCs w:val="22"/>
        </w:rPr>
        <w:t>yapılmıştır</w:t>
      </w:r>
      <w:r w:rsidRPr="007D2F74">
        <w:rPr>
          <w:rFonts w:asciiTheme="minorHAnsi" w:hAnsiTheme="minorHAnsi"/>
          <w:szCs w:val="22"/>
        </w:rPr>
        <w:t xml:space="preserve">. </w:t>
      </w:r>
      <w:r w:rsidR="009752F7" w:rsidRPr="009752F7">
        <w:rPr>
          <w:rFonts w:asciiTheme="minorHAnsi" w:hAnsiTheme="minorHAnsi"/>
          <w:szCs w:val="22"/>
        </w:rPr>
        <w:t xml:space="preserve">Bu plan 2551 Sayılı Tebliğler Dergisindeki </w:t>
      </w:r>
      <w:proofErr w:type="spellStart"/>
      <w:r w:rsidR="009752F7" w:rsidRPr="009752F7">
        <w:rPr>
          <w:rFonts w:asciiTheme="minorHAnsi" w:hAnsiTheme="minorHAnsi"/>
          <w:szCs w:val="22"/>
        </w:rPr>
        <w:t>Ünitelendirilmiş</w:t>
      </w:r>
      <w:proofErr w:type="spellEnd"/>
      <w:r w:rsidR="009752F7" w:rsidRPr="009752F7">
        <w:rPr>
          <w:rFonts w:asciiTheme="minorHAnsi" w:hAnsiTheme="minorHAnsi"/>
          <w:szCs w:val="22"/>
        </w:rPr>
        <w:t xml:space="preserve"> Yıllık Plan Örneğine göre hazırlanmıştır.</w:t>
      </w:r>
      <w:r w:rsidR="009752F7">
        <w:rPr>
          <w:sz w:val="16"/>
          <w:szCs w:val="16"/>
        </w:rPr>
        <w:t xml:space="preserve"> </w:t>
      </w:r>
      <w:r w:rsidR="009752F7">
        <w:rPr>
          <w:sz w:val="16"/>
          <w:szCs w:val="16"/>
        </w:rPr>
        <w:t xml:space="preserve"> </w:t>
      </w:r>
      <w:r w:rsidRPr="007D2F74">
        <w:rPr>
          <w:rFonts w:asciiTheme="minorHAnsi" w:hAnsiTheme="minorHAnsi"/>
          <w:szCs w:val="22"/>
        </w:rPr>
        <w:t xml:space="preserve">Bu yıllık planda </w:t>
      </w:r>
      <w:r w:rsidR="009752F7">
        <w:rPr>
          <w:rFonts w:asciiTheme="minorHAnsi" w:hAnsiTheme="minorHAnsi"/>
          <w:szCs w:val="22"/>
        </w:rPr>
        <w:t>toplam eğitim öğretim haftası 37</w:t>
      </w:r>
      <w:r w:rsidRPr="007D2F74">
        <w:rPr>
          <w:rFonts w:asciiTheme="minorHAnsi" w:hAnsiTheme="minorHAnsi"/>
          <w:szCs w:val="22"/>
        </w:rPr>
        <w:t xml:space="preserve"> haftadır.</w:t>
      </w:r>
      <w:bookmarkStart w:id="0" w:name="_GoBack"/>
      <w:bookmarkEnd w:id="0"/>
    </w:p>
    <w:p w:rsidR="00170D52" w:rsidRPr="007D2F74" w:rsidRDefault="00170D52" w:rsidP="00FC7194">
      <w:pPr>
        <w:pStyle w:val="AralkYok"/>
        <w:rPr>
          <w:rFonts w:asciiTheme="minorHAnsi" w:hAnsiTheme="minorHAnsi"/>
          <w:szCs w:val="22"/>
        </w:rPr>
      </w:pPr>
      <w:r w:rsidRPr="007D2F74">
        <w:rPr>
          <w:rFonts w:asciiTheme="minorHAnsi" w:hAnsiTheme="minorHAnsi"/>
          <w:szCs w:val="22"/>
        </w:rPr>
        <w:t xml:space="preserve">MEGEP ELEKTRİK ELEKTRONİK TEKNOLOJİLERİ ALANI ÇERÇEVE ÖĞRETİM PROGRAMI </w:t>
      </w:r>
      <w:r w:rsidR="00D76F59" w:rsidRPr="007D2F74">
        <w:rPr>
          <w:rFonts w:asciiTheme="minorHAnsi" w:hAnsiTheme="minorHAnsi"/>
          <w:b/>
          <w:szCs w:val="22"/>
          <w:u w:val="single"/>
        </w:rPr>
        <w:t xml:space="preserve">ENDÜSTRİYEL KONTROL ARIZA ANALİZİ </w:t>
      </w:r>
      <w:r w:rsidRPr="007D2F74">
        <w:rPr>
          <w:rFonts w:asciiTheme="minorHAnsi" w:hAnsiTheme="minorHAnsi"/>
          <w:b/>
          <w:szCs w:val="22"/>
          <w:u w:val="single"/>
        </w:rPr>
        <w:t>DERSİ</w:t>
      </w:r>
      <w:r w:rsidRPr="007D2F74">
        <w:rPr>
          <w:rFonts w:asciiTheme="minorHAnsi" w:hAnsiTheme="minorHAnsi"/>
          <w:szCs w:val="22"/>
        </w:rPr>
        <w:t xml:space="preserve"> MODÜLLERİNE GÖRE HAZIRLANMIŞTIR.</w:t>
      </w:r>
    </w:p>
    <w:p w:rsidR="00170D52" w:rsidRPr="007D2F74" w:rsidRDefault="00170D52" w:rsidP="00FC7194">
      <w:pPr>
        <w:rPr>
          <w:rFonts w:asciiTheme="minorHAnsi" w:hAnsiTheme="minorHAnsi"/>
          <w:b/>
          <w:szCs w:val="22"/>
          <w:u w:val="single"/>
        </w:rPr>
      </w:pPr>
      <w:r w:rsidRPr="007D2F74">
        <w:rPr>
          <w:rFonts w:asciiTheme="minorHAnsi" w:hAnsiTheme="minorHAnsi"/>
          <w:b/>
          <w:szCs w:val="22"/>
          <w:u w:val="single"/>
        </w:rPr>
        <w:t>DERS ÖĞRETMENLERİ</w:t>
      </w:r>
    </w:p>
    <w:p w:rsidR="00D67DC5" w:rsidRDefault="00D67DC5" w:rsidP="00FC7194">
      <w:pPr>
        <w:pStyle w:val="AralkYok"/>
        <w:jc w:val="center"/>
        <w:rPr>
          <w:rFonts w:asciiTheme="minorHAnsi" w:hAnsiTheme="minorHAnsi"/>
          <w:szCs w:val="22"/>
        </w:rPr>
      </w:pPr>
    </w:p>
    <w:p w:rsidR="009752F7" w:rsidRPr="007D2F74" w:rsidRDefault="009752F7" w:rsidP="00FC7194">
      <w:pPr>
        <w:pStyle w:val="AralkYok"/>
        <w:jc w:val="center"/>
        <w:rPr>
          <w:rFonts w:asciiTheme="minorHAnsi" w:hAnsiTheme="minorHAnsi"/>
          <w:szCs w:val="22"/>
        </w:rPr>
      </w:pPr>
    </w:p>
    <w:p w:rsidR="00D76F59" w:rsidRPr="007D2F74" w:rsidRDefault="00D76F59" w:rsidP="00FC7194">
      <w:pPr>
        <w:pStyle w:val="AralkYok"/>
        <w:jc w:val="center"/>
        <w:rPr>
          <w:rFonts w:asciiTheme="minorHAnsi" w:hAnsiTheme="minorHAnsi"/>
          <w:szCs w:val="22"/>
        </w:rPr>
      </w:pPr>
    </w:p>
    <w:p w:rsidR="00D76F59" w:rsidRPr="007D2F74" w:rsidRDefault="00D76F59" w:rsidP="00FC7194">
      <w:pPr>
        <w:pStyle w:val="AralkYok"/>
        <w:jc w:val="center"/>
        <w:rPr>
          <w:rFonts w:asciiTheme="minorHAnsi" w:hAnsiTheme="minorHAnsi"/>
          <w:szCs w:val="22"/>
        </w:rPr>
      </w:pPr>
    </w:p>
    <w:p w:rsidR="00D76F59" w:rsidRPr="007D2F74" w:rsidRDefault="00D76F59" w:rsidP="00FC7194">
      <w:pPr>
        <w:pStyle w:val="AralkYok"/>
        <w:jc w:val="center"/>
        <w:rPr>
          <w:rFonts w:asciiTheme="minorHAnsi" w:hAnsiTheme="minorHAnsi"/>
          <w:szCs w:val="22"/>
        </w:rPr>
      </w:pPr>
    </w:p>
    <w:p w:rsidR="00FC7194" w:rsidRPr="007D2F74" w:rsidRDefault="00FC7194" w:rsidP="00FC7194">
      <w:pPr>
        <w:pStyle w:val="AralkYok"/>
        <w:jc w:val="center"/>
        <w:rPr>
          <w:rFonts w:asciiTheme="minorHAnsi" w:hAnsiTheme="minorHAnsi"/>
          <w:szCs w:val="22"/>
        </w:rPr>
      </w:pPr>
      <w:r w:rsidRPr="007D2F74">
        <w:rPr>
          <w:rFonts w:asciiTheme="minorHAnsi" w:hAnsiTheme="minorHAnsi"/>
          <w:szCs w:val="22"/>
        </w:rPr>
        <w:t>UYGUNDUR</w:t>
      </w:r>
    </w:p>
    <w:p w:rsidR="00FC7194" w:rsidRPr="007D2F74" w:rsidRDefault="009752F7" w:rsidP="00FC7194">
      <w:pPr>
        <w:pStyle w:val="AralkYok"/>
        <w:jc w:val="center"/>
        <w:rPr>
          <w:rFonts w:asciiTheme="minorHAnsi" w:hAnsiTheme="minorHAnsi"/>
          <w:szCs w:val="22"/>
        </w:rPr>
      </w:pPr>
      <w:proofErr w:type="gramStart"/>
      <w:r>
        <w:rPr>
          <w:rFonts w:asciiTheme="minorHAnsi" w:hAnsiTheme="minorHAnsi"/>
          <w:szCs w:val="22"/>
        </w:rPr>
        <w:t>….</w:t>
      </w:r>
      <w:proofErr w:type="gramEnd"/>
      <w:r>
        <w:rPr>
          <w:rFonts w:asciiTheme="minorHAnsi" w:hAnsiTheme="minorHAnsi"/>
          <w:szCs w:val="22"/>
        </w:rPr>
        <w:t>/09/2021</w:t>
      </w:r>
    </w:p>
    <w:p w:rsidR="00FC7194" w:rsidRPr="007D2F74" w:rsidRDefault="002A2CC3" w:rsidP="00FC7194">
      <w:pPr>
        <w:pStyle w:val="AralkYok"/>
        <w:jc w:val="center"/>
        <w:rPr>
          <w:rFonts w:asciiTheme="minorHAnsi" w:hAnsiTheme="minorHAnsi"/>
          <w:szCs w:val="22"/>
        </w:rPr>
      </w:pPr>
      <w:r w:rsidRPr="007D2F74">
        <w:rPr>
          <w:rFonts w:asciiTheme="minorHAnsi" w:hAnsiTheme="minorHAnsi"/>
          <w:szCs w:val="22"/>
        </w:rPr>
        <w:t>FATMA YETİK</w:t>
      </w:r>
    </w:p>
    <w:p w:rsidR="00FC7194" w:rsidRPr="007D2F74" w:rsidRDefault="002A2CC3" w:rsidP="00FC7194">
      <w:pPr>
        <w:pStyle w:val="AralkYok"/>
        <w:jc w:val="center"/>
        <w:rPr>
          <w:rFonts w:asciiTheme="minorHAnsi" w:hAnsiTheme="minorHAnsi"/>
          <w:szCs w:val="22"/>
        </w:rPr>
      </w:pPr>
      <w:r w:rsidRPr="007D2F74">
        <w:rPr>
          <w:rFonts w:asciiTheme="minorHAnsi" w:hAnsiTheme="minorHAnsi"/>
          <w:szCs w:val="22"/>
        </w:rPr>
        <w:t xml:space="preserve">MÜDÜR </w:t>
      </w:r>
    </w:p>
    <w:sectPr w:rsidR="00FC7194" w:rsidRPr="007D2F74" w:rsidSect="00DB5AB2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562103"/>
    <w:multiLevelType w:val="hybridMultilevel"/>
    <w:tmpl w:val="D4C63A34"/>
    <w:lvl w:ilvl="0" w:tplc="041F000F">
      <w:start w:val="1"/>
      <w:numFmt w:val="decimal"/>
      <w:lvlText w:val="%1."/>
      <w:lvlJc w:val="left"/>
      <w:pPr>
        <w:ind w:left="709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29" w:hanging="360"/>
      </w:pPr>
    </w:lvl>
    <w:lvl w:ilvl="2" w:tplc="041F001B" w:tentative="1">
      <w:start w:val="1"/>
      <w:numFmt w:val="lowerRoman"/>
      <w:lvlText w:val="%3."/>
      <w:lvlJc w:val="right"/>
      <w:pPr>
        <w:ind w:left="2149" w:hanging="180"/>
      </w:pPr>
    </w:lvl>
    <w:lvl w:ilvl="3" w:tplc="041F000F" w:tentative="1">
      <w:start w:val="1"/>
      <w:numFmt w:val="decimal"/>
      <w:lvlText w:val="%4."/>
      <w:lvlJc w:val="left"/>
      <w:pPr>
        <w:ind w:left="2869" w:hanging="360"/>
      </w:pPr>
    </w:lvl>
    <w:lvl w:ilvl="4" w:tplc="041F0019" w:tentative="1">
      <w:start w:val="1"/>
      <w:numFmt w:val="lowerLetter"/>
      <w:lvlText w:val="%5."/>
      <w:lvlJc w:val="left"/>
      <w:pPr>
        <w:ind w:left="3589" w:hanging="360"/>
      </w:pPr>
    </w:lvl>
    <w:lvl w:ilvl="5" w:tplc="041F001B" w:tentative="1">
      <w:start w:val="1"/>
      <w:numFmt w:val="lowerRoman"/>
      <w:lvlText w:val="%6."/>
      <w:lvlJc w:val="right"/>
      <w:pPr>
        <w:ind w:left="4309" w:hanging="180"/>
      </w:pPr>
    </w:lvl>
    <w:lvl w:ilvl="6" w:tplc="041F000F" w:tentative="1">
      <w:start w:val="1"/>
      <w:numFmt w:val="decimal"/>
      <w:lvlText w:val="%7."/>
      <w:lvlJc w:val="left"/>
      <w:pPr>
        <w:ind w:left="5029" w:hanging="360"/>
      </w:pPr>
    </w:lvl>
    <w:lvl w:ilvl="7" w:tplc="041F0019" w:tentative="1">
      <w:start w:val="1"/>
      <w:numFmt w:val="lowerLetter"/>
      <w:lvlText w:val="%8."/>
      <w:lvlJc w:val="left"/>
      <w:pPr>
        <w:ind w:left="5749" w:hanging="360"/>
      </w:pPr>
    </w:lvl>
    <w:lvl w:ilvl="8" w:tplc="041F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633C4884"/>
    <w:multiLevelType w:val="hybridMultilevel"/>
    <w:tmpl w:val="496C3D72"/>
    <w:lvl w:ilvl="0" w:tplc="160E937A">
      <w:start w:val="1"/>
      <w:numFmt w:val="decimal"/>
      <w:lvlText w:val="%1."/>
      <w:lvlJc w:val="left"/>
      <w:pPr>
        <w:ind w:left="51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910" w:hanging="360"/>
      </w:pPr>
    </w:lvl>
    <w:lvl w:ilvl="2" w:tplc="041F001B" w:tentative="1">
      <w:start w:val="1"/>
      <w:numFmt w:val="lowerRoman"/>
      <w:lvlText w:val="%3."/>
      <w:lvlJc w:val="right"/>
      <w:pPr>
        <w:ind w:left="6630" w:hanging="180"/>
      </w:pPr>
    </w:lvl>
    <w:lvl w:ilvl="3" w:tplc="041F000F" w:tentative="1">
      <w:start w:val="1"/>
      <w:numFmt w:val="decimal"/>
      <w:lvlText w:val="%4."/>
      <w:lvlJc w:val="left"/>
      <w:pPr>
        <w:ind w:left="7350" w:hanging="360"/>
      </w:pPr>
    </w:lvl>
    <w:lvl w:ilvl="4" w:tplc="041F0019" w:tentative="1">
      <w:start w:val="1"/>
      <w:numFmt w:val="lowerLetter"/>
      <w:lvlText w:val="%5."/>
      <w:lvlJc w:val="left"/>
      <w:pPr>
        <w:ind w:left="8070" w:hanging="360"/>
      </w:pPr>
    </w:lvl>
    <w:lvl w:ilvl="5" w:tplc="041F001B" w:tentative="1">
      <w:start w:val="1"/>
      <w:numFmt w:val="lowerRoman"/>
      <w:lvlText w:val="%6."/>
      <w:lvlJc w:val="right"/>
      <w:pPr>
        <w:ind w:left="8790" w:hanging="180"/>
      </w:pPr>
    </w:lvl>
    <w:lvl w:ilvl="6" w:tplc="041F000F" w:tentative="1">
      <w:start w:val="1"/>
      <w:numFmt w:val="decimal"/>
      <w:lvlText w:val="%7."/>
      <w:lvlJc w:val="left"/>
      <w:pPr>
        <w:ind w:left="9510" w:hanging="360"/>
      </w:pPr>
    </w:lvl>
    <w:lvl w:ilvl="7" w:tplc="041F0019" w:tentative="1">
      <w:start w:val="1"/>
      <w:numFmt w:val="lowerLetter"/>
      <w:lvlText w:val="%8."/>
      <w:lvlJc w:val="left"/>
      <w:pPr>
        <w:ind w:left="10230" w:hanging="360"/>
      </w:pPr>
    </w:lvl>
    <w:lvl w:ilvl="8" w:tplc="041F001B" w:tentative="1">
      <w:start w:val="1"/>
      <w:numFmt w:val="lowerRoman"/>
      <w:lvlText w:val="%9."/>
      <w:lvlJc w:val="right"/>
      <w:pPr>
        <w:ind w:left="10950" w:hanging="180"/>
      </w:pPr>
    </w:lvl>
  </w:abstractNum>
  <w:abstractNum w:abstractNumId="2" w15:restartNumberingAfterBreak="0">
    <w:nsid w:val="79753F73"/>
    <w:multiLevelType w:val="hybridMultilevel"/>
    <w:tmpl w:val="91CE31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A6688"/>
    <w:rsid w:val="00011993"/>
    <w:rsid w:val="000466AF"/>
    <w:rsid w:val="00060BF3"/>
    <w:rsid w:val="000C71D3"/>
    <w:rsid w:val="001067C2"/>
    <w:rsid w:val="00170A54"/>
    <w:rsid w:val="00170D52"/>
    <w:rsid w:val="001A20A7"/>
    <w:rsid w:val="001F1267"/>
    <w:rsid w:val="002A2CC3"/>
    <w:rsid w:val="002D15B2"/>
    <w:rsid w:val="00320C5C"/>
    <w:rsid w:val="00350249"/>
    <w:rsid w:val="003A3E21"/>
    <w:rsid w:val="004B6C63"/>
    <w:rsid w:val="00627DC6"/>
    <w:rsid w:val="006A2AC0"/>
    <w:rsid w:val="00707C1D"/>
    <w:rsid w:val="007D2F74"/>
    <w:rsid w:val="007D4C10"/>
    <w:rsid w:val="007D4ECA"/>
    <w:rsid w:val="008502B5"/>
    <w:rsid w:val="008F60A8"/>
    <w:rsid w:val="0091155A"/>
    <w:rsid w:val="00920182"/>
    <w:rsid w:val="009752F7"/>
    <w:rsid w:val="009968C1"/>
    <w:rsid w:val="009F45F1"/>
    <w:rsid w:val="00A03AC8"/>
    <w:rsid w:val="00A03C96"/>
    <w:rsid w:val="00A10DBE"/>
    <w:rsid w:val="00A503D3"/>
    <w:rsid w:val="00AA6688"/>
    <w:rsid w:val="00AC485B"/>
    <w:rsid w:val="00AE3DEC"/>
    <w:rsid w:val="00B6546A"/>
    <w:rsid w:val="00B67B05"/>
    <w:rsid w:val="00BC29D0"/>
    <w:rsid w:val="00C04E86"/>
    <w:rsid w:val="00C57849"/>
    <w:rsid w:val="00D67DC5"/>
    <w:rsid w:val="00D76F59"/>
    <w:rsid w:val="00DB5AB2"/>
    <w:rsid w:val="00F24C33"/>
    <w:rsid w:val="00F42E02"/>
    <w:rsid w:val="00F626B8"/>
    <w:rsid w:val="00FC7194"/>
    <w:rsid w:val="00FE2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3D2C3"/>
  <w15:docId w15:val="{80ECD05F-4B13-420D-813F-1F3F3262C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5A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  <w:rsid w:val="00DB5AB2"/>
  </w:style>
  <w:style w:type="character" w:styleId="Kpr">
    <w:name w:val="Hyperlink"/>
    <w:rsid w:val="00DB5AB2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DB5AB2"/>
  </w:style>
  <w:style w:type="table" w:styleId="TabloBasit1">
    <w:name w:val="Table Simple 1"/>
    <w:basedOn w:val="NormalTablo"/>
    <w:rsid w:val="00DB5AB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rsid w:val="00DB5AB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uiPriority w:val="1"/>
    <w:qFormat/>
    <w:rsid w:val="00A503D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67B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8</Pages>
  <Words>2391</Words>
  <Characters>13630</Characters>
  <Application>Microsoft Office Word</Application>
  <DocSecurity>0</DocSecurity>
  <Lines>113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35</cp:revision>
  <dcterms:created xsi:type="dcterms:W3CDTF">2019-09-07T14:11:00Z</dcterms:created>
  <dcterms:modified xsi:type="dcterms:W3CDTF">2021-09-02T15:37:00Z</dcterms:modified>
</cp:coreProperties>
</file>